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4"/>
        <w:ind w:left="0"/>
        <w:rPr>
          <w:rFonts w:ascii="Times New Roman"/>
          <w:sz w:val="20"/>
        </w:rPr>
      </w:pPr>
    </w:p>
    <w:p>
      <w:pPr>
        <w:tabs>
          <w:tab w:pos="3960" w:val="left" w:leader="none"/>
        </w:tabs>
        <w:spacing w:before="1"/>
        <w:ind w:left="360" w:right="0" w:firstLine="0"/>
        <w:jc w:val="left"/>
        <w:rPr>
          <w:sz w:val="20"/>
        </w:rPr>
      </w:pPr>
      <w:r>
        <w:rPr>
          <w:b/>
          <w:sz w:val="20"/>
        </w:rPr>
        <w:t>Effective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Date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This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Revision:</w:t>
      </w:r>
      <w:r>
        <w:rPr>
          <w:b/>
          <w:sz w:val="20"/>
        </w:rPr>
        <w:tab/>
      </w:r>
      <w:r>
        <w:rPr>
          <w:sz w:val="20"/>
        </w:rPr>
        <w:t>January</w:t>
      </w:r>
      <w:r>
        <w:rPr>
          <w:spacing w:val="-6"/>
          <w:sz w:val="20"/>
        </w:rPr>
        <w:t> </w:t>
      </w:r>
      <w:r>
        <w:rPr>
          <w:sz w:val="20"/>
        </w:rPr>
        <w:t>9,</w:t>
      </w:r>
      <w:r>
        <w:rPr>
          <w:spacing w:val="-4"/>
          <w:sz w:val="20"/>
        </w:rPr>
        <w:t> 2009</w:t>
      </w:r>
    </w:p>
    <w:p>
      <w:pPr>
        <w:pStyle w:val="BodyText"/>
        <w:spacing w:before="5" w:after="1"/>
        <w:ind w:left="0"/>
        <w:rPr>
          <w:sz w:val="20"/>
        </w:r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7"/>
        <w:gridCol w:w="2890"/>
        <w:gridCol w:w="5311"/>
      </w:tblGrid>
      <w:tr>
        <w:trPr>
          <w:trHeight w:val="549" w:hRule="atLeast"/>
        </w:trPr>
        <w:tc>
          <w:tcPr>
            <w:tcW w:w="1267" w:type="dxa"/>
            <w:tcBorders>
              <w:right w:val="nil"/>
            </w:tcBorders>
          </w:tcPr>
          <w:p>
            <w:pPr>
              <w:pStyle w:val="TableParagraph"/>
              <w:spacing w:before="155"/>
              <w:ind w:left="2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Contact:</w:t>
            </w:r>
          </w:p>
        </w:tc>
        <w:tc>
          <w:tcPr>
            <w:tcW w:w="289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64" w:lineRule="auto"/>
              <w:ind w:left="194" w:right="1252"/>
              <w:rPr>
                <w:sz w:val="20"/>
              </w:rPr>
            </w:pPr>
            <w:r>
              <w:rPr>
                <w:sz w:val="20"/>
              </w:rPr>
              <w:t>Medical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Director </w:t>
            </w:r>
            <w:r>
              <w:rPr>
                <w:spacing w:val="-2"/>
                <w:sz w:val="20"/>
              </w:rPr>
              <w:t>310-679-9126</w:t>
            </w:r>
          </w:p>
        </w:tc>
        <w:tc>
          <w:tcPr>
            <w:tcW w:w="5311" w:type="dxa"/>
            <w:tcBorders>
              <w:left w:val="nil"/>
            </w:tcBorders>
          </w:tcPr>
          <w:p>
            <w:pPr>
              <w:pStyle w:val="TableParagraph"/>
              <w:ind w:left="1265"/>
              <w:rPr>
                <w:sz w:val="20"/>
              </w:rPr>
            </w:pPr>
            <w:r>
              <w:rPr>
                <w:spacing w:val="-2"/>
                <w:sz w:val="20"/>
              </w:rPr>
              <w:t>Administration</w:t>
            </w:r>
          </w:p>
        </w:tc>
      </w:tr>
    </w:tbl>
    <w:p>
      <w:pPr>
        <w:pStyle w:val="BodyText"/>
        <w:spacing w:before="41"/>
        <w:ind w:left="0"/>
        <w:rPr>
          <w:sz w:val="20"/>
        </w:r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1"/>
        <w:gridCol w:w="1893"/>
        <w:gridCol w:w="1702"/>
        <w:gridCol w:w="2459"/>
        <w:gridCol w:w="2095"/>
      </w:tblGrid>
      <w:tr>
        <w:trPr>
          <w:trHeight w:val="779" w:hRule="atLeast"/>
        </w:trPr>
        <w:tc>
          <w:tcPr>
            <w:tcW w:w="1321" w:type="dxa"/>
            <w:tcBorders>
              <w:right w:val="nil"/>
            </w:tcBorders>
          </w:tcPr>
          <w:p>
            <w:pPr>
              <w:pStyle w:val="TableParagraph"/>
              <w:spacing w:before="40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Applies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to:</w:t>
            </w:r>
          </w:p>
        </w:tc>
        <w:tc>
          <w:tcPr>
            <w:tcW w:w="1893" w:type="dxa"/>
            <w:tcBorders>
              <w:left w:val="nil"/>
              <w:right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27" w:val="left" w:leader="none"/>
              </w:tabs>
              <w:spacing w:line="240" w:lineRule="auto" w:before="18" w:after="0"/>
              <w:ind w:left="427" w:right="0" w:hanging="28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Officers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7" w:val="left" w:leader="none"/>
              </w:tabs>
              <w:spacing w:line="240" w:lineRule="auto" w:before="22" w:after="0"/>
              <w:ind w:left="427" w:right="0" w:hanging="287"/>
              <w:jc w:val="left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agents</w:t>
            </w:r>
          </w:p>
        </w:tc>
        <w:tc>
          <w:tcPr>
            <w:tcW w:w="1702" w:type="dxa"/>
            <w:tcBorders>
              <w:left w:val="nil"/>
              <w:right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606" w:val="left" w:leader="none"/>
              </w:tabs>
              <w:spacing w:line="240" w:lineRule="auto" w:before="18" w:after="0"/>
              <w:ind w:left="606" w:right="0" w:hanging="28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Staff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51" w:val="left" w:leader="none"/>
              </w:tabs>
              <w:spacing w:line="240" w:lineRule="auto" w:before="22" w:after="0"/>
              <w:ind w:left="551" w:right="0" w:hanging="23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Visitors</w:t>
            </w:r>
          </w:p>
        </w:tc>
        <w:tc>
          <w:tcPr>
            <w:tcW w:w="2459" w:type="dxa"/>
            <w:tcBorders>
              <w:left w:val="nil"/>
              <w:right w:val="nil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793" w:val="left" w:leader="none"/>
              </w:tabs>
              <w:spacing w:line="240" w:lineRule="auto" w:before="18" w:after="0"/>
              <w:ind w:left="793" w:right="0" w:hanging="287"/>
              <w:jc w:val="left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clinicians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3" w:val="left" w:leader="none"/>
              </w:tabs>
              <w:spacing w:line="240" w:lineRule="auto" w:before="22" w:after="0"/>
              <w:ind w:left="793" w:right="0" w:hanging="28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Contractors</w:t>
            </w:r>
          </w:p>
        </w:tc>
        <w:tc>
          <w:tcPr>
            <w:tcW w:w="2095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06" w:val="left" w:leader="none"/>
              </w:tabs>
              <w:spacing w:line="240" w:lineRule="auto" w:before="18" w:after="0"/>
              <w:ind w:left="406" w:right="0" w:hanging="28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Volunteers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06" w:val="left" w:leader="none"/>
              </w:tabs>
              <w:spacing w:line="240" w:lineRule="auto" w:before="20" w:after="0"/>
              <w:ind w:left="118" w:right="136" w:firstLine="0"/>
              <w:jc w:val="left"/>
              <w:rPr>
                <w:sz w:val="20"/>
              </w:rPr>
            </w:pPr>
            <w:r>
              <w:rPr>
                <w:sz w:val="20"/>
              </w:rPr>
              <w:t>Subcontractors / Business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Associates</w:t>
            </w:r>
          </w:p>
        </w:tc>
      </w:tr>
    </w:tbl>
    <w:p>
      <w:pPr>
        <w:pStyle w:val="BodyText"/>
        <w:spacing w:before="126"/>
        <w:ind w:left="0"/>
        <w:rPr>
          <w:sz w:val="20"/>
        </w:rPr>
      </w:pPr>
    </w:p>
    <w:p>
      <w:pPr>
        <w:pStyle w:val="Heading1"/>
      </w:pPr>
      <w:r>
        <w:rPr>
          <w:spacing w:val="-2"/>
        </w:rPr>
        <w:t>BACKGROUND:</w:t>
      </w:r>
    </w:p>
    <w:p>
      <w:pPr>
        <w:pStyle w:val="BodyText"/>
        <w:spacing w:before="122"/>
        <w:ind w:right="437"/>
      </w:pPr>
      <w:r>
        <w:rPr/>
        <w:t>An adverse drug reaction shall be defined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a noxious and unintended response experienced by a patient after a medication has been administered which occurs at doses that are normally used for the prophylaxis, diagnosis, or therapy of disease, or for the intended modification of physiological</w:t>
      </w:r>
      <w:r>
        <w:rPr>
          <w:spacing w:val="-4"/>
        </w:rPr>
        <w:t> </w:t>
      </w:r>
      <w:r>
        <w:rPr/>
        <w:t>function.</w:t>
      </w:r>
      <w:r>
        <w:rPr>
          <w:spacing w:val="40"/>
        </w:rPr>
        <w:t> </w:t>
      </w:r>
      <w:r>
        <w:rPr/>
        <w:t>This</w:t>
      </w:r>
      <w:r>
        <w:rPr>
          <w:spacing w:val="-2"/>
        </w:rPr>
        <w:t> </w:t>
      </w:r>
      <w:r>
        <w:rPr/>
        <w:t>includes</w:t>
      </w:r>
      <w:r>
        <w:rPr>
          <w:spacing w:val="-3"/>
        </w:rPr>
        <w:t> </w:t>
      </w:r>
      <w:r>
        <w:rPr/>
        <w:t>any</w:t>
      </w:r>
      <w:r>
        <w:rPr>
          <w:spacing w:val="-5"/>
        </w:rPr>
        <w:t> </w:t>
      </w:r>
      <w:r>
        <w:rPr/>
        <w:t>reactions,</w:t>
      </w:r>
      <w:r>
        <w:rPr>
          <w:spacing w:val="-1"/>
        </w:rPr>
        <w:t> </w:t>
      </w:r>
      <w:r>
        <w:rPr/>
        <w:t>which</w:t>
      </w:r>
      <w:r>
        <w:rPr>
          <w:spacing w:val="-3"/>
        </w:rPr>
        <w:t> </w:t>
      </w:r>
      <w:r>
        <w:rPr/>
        <w:t>meet</w:t>
      </w:r>
      <w:r>
        <w:rPr>
          <w:spacing w:val="-1"/>
        </w:rPr>
        <w:t> </w:t>
      </w:r>
      <w:r>
        <w:rPr/>
        <w:t>any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8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conditions:</w:t>
      </w:r>
    </w:p>
    <w:p>
      <w:pPr>
        <w:pStyle w:val="ListParagraph"/>
        <w:numPr>
          <w:ilvl w:val="0"/>
          <w:numId w:val="7"/>
        </w:numPr>
        <w:tabs>
          <w:tab w:pos="720" w:val="left" w:leader="none"/>
        </w:tabs>
        <w:spacing w:line="240" w:lineRule="auto" w:before="135" w:after="0"/>
        <w:ind w:left="720" w:right="0" w:hanging="360"/>
        <w:jc w:val="left"/>
        <w:rPr>
          <w:sz w:val="22"/>
        </w:rPr>
      </w:pPr>
      <w:r>
        <w:rPr>
          <w:sz w:val="22"/>
        </w:rPr>
        <w:t>Requires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treatment</w:t>
      </w:r>
    </w:p>
    <w:p>
      <w:pPr>
        <w:pStyle w:val="ListParagraph"/>
        <w:numPr>
          <w:ilvl w:val="0"/>
          <w:numId w:val="7"/>
        </w:numPr>
        <w:tabs>
          <w:tab w:pos="720" w:val="left" w:leader="none"/>
        </w:tabs>
        <w:spacing w:line="240" w:lineRule="auto" w:before="134" w:after="0"/>
        <w:ind w:left="720" w:right="0" w:hanging="360"/>
        <w:jc w:val="left"/>
        <w:rPr>
          <w:sz w:val="22"/>
        </w:rPr>
      </w:pPr>
      <w:r>
        <w:rPr>
          <w:sz w:val="22"/>
        </w:rPr>
        <w:t>Requires</w:t>
      </w:r>
      <w:r>
        <w:rPr>
          <w:spacing w:val="-8"/>
          <w:sz w:val="22"/>
        </w:rPr>
        <w:t> </w:t>
      </w:r>
      <w:r>
        <w:rPr>
          <w:sz w:val="22"/>
        </w:rPr>
        <w:t>stopping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medication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decreasing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dose</w:t>
      </w:r>
    </w:p>
    <w:p>
      <w:pPr>
        <w:pStyle w:val="ListParagraph"/>
        <w:numPr>
          <w:ilvl w:val="0"/>
          <w:numId w:val="7"/>
        </w:numPr>
        <w:tabs>
          <w:tab w:pos="720" w:val="left" w:leader="none"/>
        </w:tabs>
        <w:spacing w:line="240" w:lineRule="auto" w:before="136" w:after="0"/>
        <w:ind w:left="720" w:right="0" w:hanging="360"/>
        <w:jc w:val="left"/>
        <w:rPr>
          <w:sz w:val="22"/>
        </w:rPr>
      </w:pPr>
      <w:r>
        <w:rPr>
          <w:sz w:val="22"/>
        </w:rPr>
        <w:t>Suggests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6"/>
          <w:sz w:val="22"/>
        </w:rPr>
        <w:t> </w:t>
      </w:r>
      <w:r>
        <w:rPr>
          <w:sz w:val="22"/>
        </w:rPr>
        <w:t>future</w:t>
      </w:r>
      <w:r>
        <w:rPr>
          <w:spacing w:val="-5"/>
          <w:sz w:val="22"/>
        </w:rPr>
        <w:t> </w:t>
      </w:r>
      <w:r>
        <w:rPr>
          <w:sz w:val="22"/>
        </w:rPr>
        <w:t>therapy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drug</w:t>
      </w:r>
      <w:r>
        <w:rPr>
          <w:spacing w:val="2"/>
          <w:sz w:val="22"/>
        </w:rPr>
        <w:t> </w:t>
      </w:r>
      <w:r>
        <w:rPr>
          <w:sz w:val="22"/>
        </w:rPr>
        <w:t>poses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risk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patient.</w:t>
      </w:r>
    </w:p>
    <w:p>
      <w:pPr>
        <w:pStyle w:val="BodyText"/>
        <w:spacing w:before="106"/>
        <w:ind w:left="0"/>
      </w:pPr>
    </w:p>
    <w:p>
      <w:pPr>
        <w:pStyle w:val="Heading1"/>
      </w:pPr>
      <w:r>
        <w:rPr>
          <w:spacing w:val="-2"/>
        </w:rPr>
        <w:t>PURPOSE:</w:t>
      </w:r>
    </w:p>
    <w:p>
      <w:pPr>
        <w:pStyle w:val="BodyText"/>
        <w:spacing w:before="123"/>
        <w:ind w:right="437"/>
      </w:pPr>
      <w:r>
        <w:rPr/>
        <w:t>The</w:t>
      </w:r>
      <w:r>
        <w:rPr>
          <w:spacing w:val="-4"/>
        </w:rPr>
        <w:t> </w:t>
      </w:r>
      <w:r>
        <w:rPr/>
        <w:t>purpose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this</w:t>
      </w:r>
      <w:r>
        <w:rPr>
          <w:spacing w:val="-4"/>
        </w:rPr>
        <w:t> </w:t>
      </w:r>
      <w:r>
        <w:rPr/>
        <w:t>document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outline</w:t>
      </w:r>
      <w:r>
        <w:rPr>
          <w:spacing w:val="-2"/>
        </w:rPr>
        <w:t> </w:t>
      </w:r>
      <w:r>
        <w:rPr/>
        <w:t>policy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procedures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handling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adverse drug reactions to medications administered to patients in the Detoxification Units of BHS’s Chemical Dependency Recovery Hospitals.</w:t>
      </w:r>
    </w:p>
    <w:p>
      <w:pPr>
        <w:pStyle w:val="BodyText"/>
        <w:spacing w:before="104"/>
        <w:ind w:left="0"/>
      </w:pPr>
    </w:p>
    <w:p>
      <w:pPr>
        <w:pStyle w:val="Heading1"/>
      </w:pPr>
      <w:r>
        <w:rPr>
          <w:spacing w:val="-2"/>
        </w:rPr>
        <w:t>POLICY:</w:t>
      </w:r>
    </w:p>
    <w:p>
      <w:pPr>
        <w:pStyle w:val="BodyText"/>
        <w:spacing w:before="122"/>
        <w:ind w:right="313"/>
      </w:pPr>
      <w:r>
        <w:rPr/>
        <w:t>Appropriate</w:t>
      </w:r>
      <w:r>
        <w:rPr>
          <w:spacing w:val="-5"/>
        </w:rPr>
        <w:t> </w:t>
      </w:r>
      <w:r>
        <w:rPr/>
        <w:t>actions</w:t>
      </w:r>
      <w:r>
        <w:rPr>
          <w:spacing w:val="-5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5"/>
        </w:rPr>
        <w:t> </w:t>
      </w:r>
      <w:r>
        <w:rPr/>
        <w:t>taken</w:t>
      </w:r>
      <w:r>
        <w:rPr>
          <w:spacing w:val="-3"/>
        </w:rPr>
        <w:t> </w:t>
      </w:r>
      <w:r>
        <w:rPr/>
        <w:t>whenever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suspected</w:t>
      </w:r>
      <w:r>
        <w:rPr>
          <w:spacing w:val="-3"/>
        </w:rPr>
        <w:t> </w:t>
      </w:r>
      <w:r>
        <w:rPr/>
        <w:t>adverse</w:t>
      </w:r>
      <w:r>
        <w:rPr>
          <w:spacing w:val="-5"/>
        </w:rPr>
        <w:t> </w:t>
      </w:r>
      <w:r>
        <w:rPr/>
        <w:t>drug</w:t>
      </w:r>
      <w:r>
        <w:rPr>
          <w:spacing w:val="-3"/>
        </w:rPr>
        <w:t> </w:t>
      </w:r>
      <w:r>
        <w:rPr/>
        <w:t>reaction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identified,</w:t>
      </w:r>
      <w:r>
        <w:rPr>
          <w:spacing w:val="-1"/>
        </w:rPr>
        <w:t> </w:t>
      </w:r>
      <w:r>
        <w:rPr/>
        <w:t>as </w:t>
      </w:r>
      <w:r>
        <w:rPr>
          <w:spacing w:val="-2"/>
        </w:rPr>
        <w:t>follows:</w:t>
      </w:r>
    </w:p>
    <w:p>
      <w:pPr>
        <w:pStyle w:val="ListParagraph"/>
        <w:numPr>
          <w:ilvl w:val="0"/>
          <w:numId w:val="7"/>
        </w:numPr>
        <w:tabs>
          <w:tab w:pos="720" w:val="left" w:leader="none"/>
        </w:tabs>
        <w:spacing w:line="240" w:lineRule="auto" w:before="135" w:after="0"/>
        <w:ind w:left="720" w:right="0" w:hanging="360"/>
        <w:jc w:val="left"/>
        <w:rPr>
          <w:sz w:val="22"/>
        </w:rPr>
      </w:pPr>
      <w:r>
        <w:rPr>
          <w:sz w:val="22"/>
        </w:rPr>
        <w:t>Emergency</w:t>
      </w:r>
      <w:r>
        <w:rPr>
          <w:spacing w:val="-10"/>
          <w:sz w:val="22"/>
        </w:rPr>
        <w:t> </w:t>
      </w:r>
      <w:r>
        <w:rPr>
          <w:sz w:val="22"/>
        </w:rPr>
        <w:t>measures</w:t>
      </w:r>
      <w:r>
        <w:rPr>
          <w:spacing w:val="-7"/>
          <w:sz w:val="22"/>
        </w:rPr>
        <w:t> </w:t>
      </w:r>
      <w:r>
        <w:rPr>
          <w:sz w:val="22"/>
        </w:rPr>
        <w:t>shall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initiated</w:t>
      </w:r>
      <w:r>
        <w:rPr>
          <w:spacing w:val="-4"/>
          <w:sz w:val="22"/>
        </w:rPr>
        <w:t> </w:t>
      </w: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reaction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life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threatening.</w:t>
      </w:r>
    </w:p>
    <w:p>
      <w:pPr>
        <w:pStyle w:val="ListParagraph"/>
        <w:numPr>
          <w:ilvl w:val="0"/>
          <w:numId w:val="7"/>
        </w:numPr>
        <w:tabs>
          <w:tab w:pos="720" w:val="left" w:leader="none"/>
        </w:tabs>
        <w:spacing w:line="240" w:lineRule="auto" w:before="133" w:after="0"/>
        <w:ind w:left="720" w:right="830" w:hanging="360"/>
        <w:jc w:val="left"/>
        <w:rPr>
          <w:sz w:val="22"/>
        </w:rPr>
      </w:pPr>
      <w:r>
        <w:rPr>
          <w:sz w:val="22"/>
        </w:rPr>
        <w:t>The physician on duty shall be notified immediately whenever a potentially significant adverse</w:t>
      </w:r>
      <w:r>
        <w:rPr>
          <w:spacing w:val="-2"/>
          <w:sz w:val="22"/>
        </w:rPr>
        <w:t> </w:t>
      </w:r>
      <w:r>
        <w:rPr>
          <w:sz w:val="22"/>
        </w:rPr>
        <w:t>reaction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suspected.</w:t>
      </w:r>
      <w:r>
        <w:rPr>
          <w:spacing w:val="40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these</w:t>
      </w:r>
      <w:r>
        <w:rPr>
          <w:spacing w:val="-4"/>
          <w:sz w:val="22"/>
        </w:rPr>
        <w:t> </w:t>
      </w:r>
      <w:r>
        <w:rPr>
          <w:sz w:val="22"/>
        </w:rPr>
        <w:t>cases,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medication</w:t>
      </w:r>
      <w:r>
        <w:rPr>
          <w:spacing w:val="-3"/>
          <w:sz w:val="22"/>
        </w:rPr>
        <w:t> </w:t>
      </w:r>
      <w:r>
        <w:rPr>
          <w:sz w:val="22"/>
        </w:rPr>
        <w:t>shall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held</w:t>
      </w:r>
      <w:r>
        <w:rPr>
          <w:spacing w:val="-3"/>
          <w:sz w:val="22"/>
        </w:rPr>
        <w:t> </w:t>
      </w:r>
      <w:r>
        <w:rPr>
          <w:sz w:val="22"/>
        </w:rPr>
        <w:t>until</w:t>
      </w:r>
      <w:r>
        <w:rPr>
          <w:spacing w:val="-5"/>
          <w:sz w:val="22"/>
        </w:rPr>
        <w:t> </w:t>
      </w:r>
      <w:r>
        <w:rPr>
          <w:sz w:val="22"/>
        </w:rPr>
        <w:t>further orders are received from the physician.</w:t>
      </w:r>
    </w:p>
    <w:p>
      <w:pPr>
        <w:pStyle w:val="ListParagraph"/>
        <w:numPr>
          <w:ilvl w:val="0"/>
          <w:numId w:val="7"/>
        </w:numPr>
        <w:tabs>
          <w:tab w:pos="720" w:val="left" w:leader="none"/>
        </w:tabs>
        <w:spacing w:line="240" w:lineRule="auto" w:before="137" w:after="0"/>
        <w:ind w:left="720" w:right="854" w:hanging="360"/>
        <w:jc w:val="left"/>
        <w:rPr>
          <w:sz w:val="22"/>
        </w:rPr>
      </w:pP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adverse</w:t>
      </w:r>
      <w:r>
        <w:rPr>
          <w:spacing w:val="-2"/>
          <w:sz w:val="22"/>
        </w:rPr>
        <w:t> </w:t>
      </w:r>
      <w:r>
        <w:rPr>
          <w:sz w:val="22"/>
        </w:rPr>
        <w:t>drug</w:t>
      </w:r>
      <w:r>
        <w:rPr>
          <w:spacing w:val="-3"/>
          <w:sz w:val="22"/>
        </w:rPr>
        <w:t> </w:t>
      </w:r>
      <w:r>
        <w:rPr>
          <w:sz w:val="22"/>
        </w:rPr>
        <w:t>reactions</w:t>
      </w:r>
      <w:r>
        <w:rPr>
          <w:spacing w:val="-2"/>
          <w:sz w:val="22"/>
        </w:rPr>
        <w:t> </w:t>
      </w:r>
      <w:r>
        <w:rPr>
          <w:sz w:val="22"/>
        </w:rPr>
        <w:t>shall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fully</w:t>
      </w:r>
      <w:r>
        <w:rPr>
          <w:spacing w:val="-4"/>
          <w:sz w:val="22"/>
        </w:rPr>
        <w:t> </w:t>
      </w:r>
      <w:r>
        <w:rPr>
          <w:sz w:val="22"/>
        </w:rPr>
        <w:t>documented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patient’s</w:t>
      </w:r>
      <w:r>
        <w:rPr>
          <w:spacing w:val="-4"/>
          <w:sz w:val="22"/>
        </w:rPr>
        <w:t> </w:t>
      </w:r>
      <w:r>
        <w:rPr>
          <w:sz w:val="22"/>
        </w:rPr>
        <w:t>medical</w:t>
      </w:r>
      <w:r>
        <w:rPr>
          <w:spacing w:val="-4"/>
          <w:sz w:val="22"/>
        </w:rPr>
        <w:t> </w:t>
      </w:r>
      <w:r>
        <w:rPr>
          <w:sz w:val="22"/>
        </w:rPr>
        <w:t>record</w:t>
      </w:r>
      <w:r>
        <w:rPr>
          <w:spacing w:val="-4"/>
          <w:sz w:val="22"/>
        </w:rPr>
        <w:t> </w:t>
      </w:r>
      <w:r>
        <w:rPr>
          <w:sz w:val="22"/>
        </w:rPr>
        <w:t>and reported to the pharmacist and Medical Director.</w:t>
      </w:r>
    </w:p>
    <w:p>
      <w:pPr>
        <w:pStyle w:val="BodyText"/>
        <w:spacing w:before="121"/>
      </w:pPr>
      <w:r>
        <w:rPr/>
        <w:t>The</w:t>
      </w:r>
      <w:r>
        <w:rPr>
          <w:spacing w:val="-5"/>
        </w:rPr>
        <w:t> </w:t>
      </w:r>
      <w:r>
        <w:rPr/>
        <w:t>significance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reaction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determined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recorded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Adverse</w:t>
      </w:r>
      <w:r>
        <w:rPr>
          <w:spacing w:val="-2"/>
        </w:rPr>
        <w:t> </w:t>
      </w:r>
      <w:r>
        <w:rPr/>
        <w:t>Drug</w:t>
      </w:r>
      <w:r>
        <w:rPr>
          <w:spacing w:val="-1"/>
        </w:rPr>
        <w:t> </w:t>
      </w:r>
      <w:r>
        <w:rPr/>
        <w:t>Reaction report form, as follows: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360" w:footer="1616" w:top="2580" w:bottom="1800" w:left="1080" w:right="1080"/>
          <w:pgNumType w:start="1"/>
        </w:sectPr>
      </w:pPr>
    </w:p>
    <w:p>
      <w:pPr>
        <w:pStyle w:val="BodyText"/>
        <w:spacing w:before="59"/>
        <w:ind w:left="0"/>
      </w:pPr>
    </w:p>
    <w:p>
      <w:pPr>
        <w:pStyle w:val="ListParagraph"/>
        <w:numPr>
          <w:ilvl w:val="0"/>
          <w:numId w:val="7"/>
        </w:numPr>
        <w:tabs>
          <w:tab w:pos="720" w:val="left" w:leader="none"/>
        </w:tabs>
        <w:spacing w:line="240" w:lineRule="auto" w:before="0" w:after="0"/>
        <w:ind w:left="720" w:right="491" w:hanging="360"/>
        <w:jc w:val="left"/>
        <w:rPr>
          <w:sz w:val="22"/>
        </w:rPr>
      </w:pPr>
      <w:r>
        <w:rPr>
          <w:sz w:val="22"/>
        </w:rPr>
        <w:t>“Significant”</w:t>
      </w:r>
      <w:r>
        <w:rPr>
          <w:spacing w:val="-4"/>
          <w:sz w:val="22"/>
        </w:rPr>
        <w:t> </w:t>
      </w:r>
      <w:r>
        <w:rPr>
          <w:sz w:val="22"/>
        </w:rPr>
        <w:t>reactions</w:t>
      </w:r>
      <w:r>
        <w:rPr>
          <w:spacing w:val="-2"/>
          <w:sz w:val="22"/>
        </w:rPr>
        <w:t> </w:t>
      </w:r>
      <w:r>
        <w:rPr>
          <w:sz w:val="22"/>
        </w:rPr>
        <w:t>include</w:t>
      </w:r>
      <w:r>
        <w:rPr>
          <w:spacing w:val="-3"/>
          <w:sz w:val="22"/>
        </w:rPr>
        <w:t> </w:t>
      </w:r>
      <w:r>
        <w:rPr>
          <w:sz w:val="22"/>
        </w:rPr>
        <w:t>those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could</w:t>
      </w:r>
      <w:r>
        <w:rPr>
          <w:spacing w:val="-5"/>
          <w:sz w:val="22"/>
        </w:rPr>
        <w:t> </w:t>
      </w:r>
      <w:r>
        <w:rPr>
          <w:sz w:val="22"/>
        </w:rPr>
        <w:t>expose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patient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serious</w:t>
      </w:r>
      <w:r>
        <w:rPr>
          <w:spacing w:val="-2"/>
          <w:sz w:val="22"/>
        </w:rPr>
        <w:t> </w:t>
      </w:r>
      <w:r>
        <w:rPr>
          <w:sz w:val="22"/>
        </w:rPr>
        <w:t>adverse</w:t>
      </w:r>
      <w:r>
        <w:rPr>
          <w:spacing w:val="-2"/>
          <w:sz w:val="22"/>
        </w:rPr>
        <w:t> </w:t>
      </w:r>
      <w:r>
        <w:rPr>
          <w:sz w:val="22"/>
        </w:rPr>
        <w:t>health consequences if left undetected.</w:t>
      </w:r>
    </w:p>
    <w:p>
      <w:pPr>
        <w:pStyle w:val="ListParagraph"/>
        <w:numPr>
          <w:ilvl w:val="0"/>
          <w:numId w:val="7"/>
        </w:numPr>
        <w:tabs>
          <w:tab w:pos="720" w:val="left" w:leader="none"/>
        </w:tabs>
        <w:spacing w:line="240" w:lineRule="auto" w:before="135" w:after="0"/>
        <w:ind w:left="720" w:right="1152" w:hanging="360"/>
        <w:jc w:val="left"/>
        <w:rPr>
          <w:sz w:val="22"/>
        </w:rPr>
      </w:pPr>
      <w:r>
        <w:rPr>
          <w:sz w:val="22"/>
        </w:rPr>
        <w:t>“Possibly</w:t>
      </w:r>
      <w:r>
        <w:rPr>
          <w:spacing w:val="-5"/>
          <w:sz w:val="22"/>
        </w:rPr>
        <w:t> </w:t>
      </w:r>
      <w:r>
        <w:rPr>
          <w:sz w:val="22"/>
        </w:rPr>
        <w:t>significant”</w:t>
      </w:r>
      <w:r>
        <w:rPr>
          <w:spacing w:val="-4"/>
          <w:sz w:val="22"/>
        </w:rPr>
        <w:t> </w:t>
      </w:r>
      <w:r>
        <w:rPr>
          <w:sz w:val="22"/>
        </w:rPr>
        <w:t>reactions</w:t>
      </w:r>
      <w:r>
        <w:rPr>
          <w:spacing w:val="-2"/>
          <w:sz w:val="22"/>
        </w:rPr>
        <w:t> </w:t>
      </w:r>
      <w:r>
        <w:rPr>
          <w:sz w:val="22"/>
        </w:rPr>
        <w:t>include</w:t>
      </w:r>
      <w:r>
        <w:rPr>
          <w:spacing w:val="-5"/>
          <w:sz w:val="22"/>
        </w:rPr>
        <w:t> </w:t>
      </w:r>
      <w:r>
        <w:rPr>
          <w:sz w:val="22"/>
        </w:rPr>
        <w:t>those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6"/>
          <w:sz w:val="22"/>
        </w:rPr>
        <w:t> </w:t>
      </w:r>
      <w:r>
        <w:rPr>
          <w:sz w:val="22"/>
        </w:rPr>
        <w:t>could</w:t>
      </w:r>
      <w:r>
        <w:rPr>
          <w:spacing w:val="-3"/>
          <w:sz w:val="22"/>
        </w:rPr>
        <w:t> </w:t>
      </w:r>
      <w:r>
        <w:rPr>
          <w:sz w:val="22"/>
        </w:rPr>
        <w:t>expose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patient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serious adverse health consequences if left undetected.</w:t>
      </w:r>
    </w:p>
    <w:p>
      <w:pPr>
        <w:pStyle w:val="ListParagraph"/>
        <w:numPr>
          <w:ilvl w:val="0"/>
          <w:numId w:val="7"/>
        </w:numPr>
        <w:tabs>
          <w:tab w:pos="720" w:val="left" w:leader="none"/>
        </w:tabs>
        <w:spacing w:line="240" w:lineRule="auto" w:before="134" w:after="0"/>
        <w:ind w:left="720" w:right="929" w:hanging="360"/>
        <w:jc w:val="left"/>
        <w:rPr>
          <w:sz w:val="22"/>
        </w:rPr>
      </w:pPr>
      <w:r>
        <w:rPr>
          <w:sz w:val="22"/>
        </w:rPr>
        <w:t>“Insignificant”</w:t>
      </w:r>
      <w:r>
        <w:rPr>
          <w:spacing w:val="-4"/>
          <w:sz w:val="22"/>
        </w:rPr>
        <w:t> </w:t>
      </w:r>
      <w:r>
        <w:rPr>
          <w:sz w:val="22"/>
        </w:rPr>
        <w:t>reactions</w:t>
      </w:r>
      <w:r>
        <w:rPr>
          <w:spacing w:val="-2"/>
          <w:sz w:val="22"/>
        </w:rPr>
        <w:t> </w:t>
      </w:r>
      <w:r>
        <w:rPr>
          <w:sz w:val="22"/>
        </w:rPr>
        <w:t>include</w:t>
      </w:r>
      <w:r>
        <w:rPr>
          <w:spacing w:val="-3"/>
          <w:sz w:val="22"/>
        </w:rPr>
        <w:t> </w:t>
      </w:r>
      <w:r>
        <w:rPr>
          <w:sz w:val="22"/>
        </w:rPr>
        <w:t>those</w:t>
      </w:r>
      <w:r>
        <w:rPr>
          <w:spacing w:val="-5"/>
          <w:sz w:val="22"/>
        </w:rPr>
        <w:t> </w:t>
      </w:r>
      <w:r>
        <w:rPr>
          <w:sz w:val="22"/>
        </w:rPr>
        <w:t>where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probability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serious</w:t>
      </w:r>
      <w:r>
        <w:rPr>
          <w:spacing w:val="-5"/>
          <w:sz w:val="22"/>
        </w:rPr>
        <w:t> </w:t>
      </w:r>
      <w:r>
        <w:rPr>
          <w:sz w:val="22"/>
        </w:rPr>
        <w:t>consequences</w:t>
      </w:r>
      <w:r>
        <w:rPr>
          <w:spacing w:val="-2"/>
          <w:sz w:val="22"/>
        </w:rPr>
        <w:t> </w:t>
      </w:r>
      <w:r>
        <w:rPr>
          <w:sz w:val="22"/>
        </w:rPr>
        <w:t>is </w:t>
      </w:r>
      <w:r>
        <w:rPr>
          <w:spacing w:val="-2"/>
          <w:sz w:val="22"/>
        </w:rPr>
        <w:t>remote.</w:t>
      </w:r>
    </w:p>
    <w:p>
      <w:pPr>
        <w:pStyle w:val="BodyText"/>
        <w:spacing w:line="242" w:lineRule="auto" w:before="121"/>
        <w:ind w:right="437"/>
      </w:pPr>
      <w:r>
        <w:rPr/>
        <w:t>An</w:t>
      </w:r>
      <w:r>
        <w:rPr>
          <w:spacing w:val="-3"/>
        </w:rPr>
        <w:t> </w:t>
      </w:r>
      <w:r>
        <w:rPr/>
        <w:t>Incident</w:t>
      </w:r>
      <w:r>
        <w:rPr>
          <w:spacing w:val="-4"/>
        </w:rPr>
        <w:t> </w:t>
      </w:r>
      <w:r>
        <w:rPr/>
        <w:t>Report</w:t>
      </w:r>
      <w:r>
        <w:rPr>
          <w:spacing w:val="-4"/>
        </w:rPr>
        <w:t> </w:t>
      </w:r>
      <w:r>
        <w:rPr/>
        <w:t>must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completed</w:t>
      </w:r>
      <w:r>
        <w:rPr>
          <w:spacing w:val="-3"/>
        </w:rPr>
        <w:t> </w:t>
      </w:r>
      <w:r>
        <w:rPr/>
        <w:t>whenever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patient</w:t>
      </w:r>
      <w:r>
        <w:rPr>
          <w:spacing w:val="-4"/>
        </w:rPr>
        <w:t> </w:t>
      </w:r>
      <w:r>
        <w:rPr/>
        <w:t>has</w:t>
      </w:r>
      <w:r>
        <w:rPr>
          <w:spacing w:val="-5"/>
        </w:rPr>
        <w:t> </w:t>
      </w:r>
      <w:r>
        <w:rPr/>
        <w:t>experienced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significant adverse drug reaction.</w:t>
      </w:r>
    </w:p>
    <w:p>
      <w:pPr>
        <w:pStyle w:val="BodyText"/>
        <w:spacing w:before="116"/>
      </w:pPr>
      <w:r>
        <w:rPr/>
        <w:t>Unexpected</w:t>
      </w:r>
      <w:r>
        <w:rPr>
          <w:spacing w:val="-2"/>
        </w:rPr>
        <w:t> </w:t>
      </w:r>
      <w:r>
        <w:rPr/>
        <w:t>reactions</w:t>
      </w:r>
      <w:r>
        <w:rPr>
          <w:spacing w:val="-4"/>
        </w:rPr>
        <w:t> </w:t>
      </w:r>
      <w:r>
        <w:rPr/>
        <w:t>should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reported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7"/>
        </w:rPr>
        <w:t> </w:t>
      </w:r>
      <w:r>
        <w:rPr/>
        <w:t>manufacturer</w:t>
      </w:r>
      <w:r>
        <w:rPr>
          <w:spacing w:val="-1"/>
        </w:rPr>
        <w:t> </w:t>
      </w:r>
      <w:r>
        <w:rPr/>
        <w:t>and/or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United</w:t>
      </w:r>
      <w:r>
        <w:rPr>
          <w:spacing w:val="-2"/>
        </w:rPr>
        <w:t> </w:t>
      </w:r>
      <w:r>
        <w:rPr/>
        <w:t>States Pharmacopeia Drug Problem Reporting Program.</w:t>
      </w:r>
    </w:p>
    <w:p>
      <w:pPr>
        <w:pStyle w:val="BodyText"/>
        <w:spacing w:before="120"/>
      </w:pPr>
      <w:r>
        <w:rPr/>
        <w:t>Completed</w:t>
      </w:r>
      <w:r>
        <w:rPr>
          <w:spacing w:val="-4"/>
        </w:rPr>
        <w:t> </w:t>
      </w:r>
      <w:r>
        <w:rPr/>
        <w:t>Individual</w:t>
      </w:r>
      <w:r>
        <w:rPr>
          <w:spacing w:val="-3"/>
        </w:rPr>
        <w:t> </w:t>
      </w:r>
      <w:r>
        <w:rPr/>
        <w:t>Drug</w:t>
      </w:r>
      <w:r>
        <w:rPr>
          <w:spacing w:val="-2"/>
        </w:rPr>
        <w:t> </w:t>
      </w:r>
      <w:r>
        <w:rPr/>
        <w:t>Reaction</w:t>
      </w:r>
      <w:r>
        <w:rPr>
          <w:spacing w:val="-2"/>
        </w:rPr>
        <w:t> </w:t>
      </w:r>
      <w:r>
        <w:rPr/>
        <w:t>Reports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summary</w:t>
      </w:r>
      <w:r>
        <w:rPr>
          <w:spacing w:val="-6"/>
        </w:rPr>
        <w:t> </w:t>
      </w:r>
      <w:r>
        <w:rPr/>
        <w:t>reports</w:t>
      </w:r>
      <w:r>
        <w:rPr>
          <w:spacing w:val="-4"/>
        </w:rPr>
        <w:t> </w:t>
      </w:r>
      <w:r>
        <w:rPr/>
        <w:t>shall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submitted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 Pharmacy and Therapeutics Committee for further evaluation.</w:t>
      </w:r>
    </w:p>
    <w:p>
      <w:pPr>
        <w:pStyle w:val="BodyText"/>
        <w:spacing w:before="106"/>
        <w:ind w:left="0"/>
      </w:pPr>
    </w:p>
    <w:p>
      <w:pPr>
        <w:pStyle w:val="Heading1"/>
      </w:pPr>
      <w:r>
        <w:rPr>
          <w:spacing w:val="-2"/>
        </w:rPr>
        <w:t>PROCEDURES:</w:t>
      </w:r>
    </w:p>
    <w:p>
      <w:pPr>
        <w:pStyle w:val="BodyText"/>
        <w:spacing w:before="122"/>
      </w:pPr>
      <w:r>
        <w:rPr>
          <w:u w:val="single"/>
        </w:rPr>
        <w:t>Adverse</w:t>
      </w:r>
      <w:r>
        <w:rPr>
          <w:spacing w:val="-6"/>
          <w:u w:val="single"/>
        </w:rPr>
        <w:t> </w:t>
      </w:r>
      <w:r>
        <w:rPr>
          <w:u w:val="single"/>
        </w:rPr>
        <w:t>Drug</w:t>
      </w:r>
      <w:r>
        <w:rPr>
          <w:spacing w:val="-4"/>
          <w:u w:val="single"/>
        </w:rPr>
        <w:t> </w:t>
      </w:r>
      <w:r>
        <w:rPr>
          <w:u w:val="single"/>
        </w:rPr>
        <w:t>Reactions</w:t>
      </w:r>
      <w:r>
        <w:rPr>
          <w:spacing w:val="-8"/>
          <w:u w:val="single"/>
        </w:rPr>
        <w:t> </w:t>
      </w:r>
      <w:r>
        <w:rPr>
          <w:u w:val="single"/>
        </w:rPr>
        <w:t>Criteria</w:t>
      </w:r>
      <w:r>
        <w:rPr>
          <w:spacing w:val="-8"/>
          <w:u w:val="single"/>
        </w:rPr>
        <w:t> </w:t>
      </w:r>
      <w:r>
        <w:rPr>
          <w:u w:val="single"/>
        </w:rPr>
        <w:t>for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Identification</w:t>
      </w:r>
    </w:p>
    <w:p>
      <w:pPr>
        <w:pStyle w:val="BodyText"/>
        <w:spacing w:before="119"/>
        <w:ind w:right="437"/>
      </w:pPr>
      <w:r>
        <w:rPr/>
        <w:t>Is</w:t>
      </w:r>
      <w:r>
        <w:rPr>
          <w:spacing w:val="-4"/>
        </w:rPr>
        <w:t> </w:t>
      </w:r>
      <w:r>
        <w:rPr/>
        <w:t>there</w:t>
      </w:r>
      <w:r>
        <w:rPr>
          <w:spacing w:val="-4"/>
        </w:rPr>
        <w:t> </w:t>
      </w:r>
      <w:r>
        <w:rPr/>
        <w:t>an</w:t>
      </w:r>
      <w:r>
        <w:rPr>
          <w:spacing w:val="-2"/>
        </w:rPr>
        <w:t> </w:t>
      </w:r>
      <w:r>
        <w:rPr/>
        <w:t>appropriate</w:t>
      </w:r>
      <w:r>
        <w:rPr>
          <w:spacing w:val="-2"/>
        </w:rPr>
        <w:t> </w:t>
      </w:r>
      <w:r>
        <w:rPr/>
        <w:t>sequence</w:t>
      </w:r>
      <w:r>
        <w:rPr>
          <w:spacing w:val="-4"/>
        </w:rPr>
        <w:t> </w:t>
      </w:r>
      <w:r>
        <w:rPr/>
        <w:t>of events</w:t>
      </w:r>
      <w:r>
        <w:rPr>
          <w:spacing w:val="-4"/>
        </w:rPr>
        <w:t> </w:t>
      </w:r>
      <w:r>
        <w:rPr/>
        <w:t>from the</w:t>
      </w:r>
      <w:r>
        <w:rPr>
          <w:spacing w:val="-2"/>
        </w:rPr>
        <w:t> </w:t>
      </w:r>
      <w:r>
        <w:rPr/>
        <w:t>administration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7"/>
        </w:rPr>
        <w:t> </w:t>
      </w:r>
      <w:r>
        <w:rPr/>
        <w:t>drug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onset of the suspected reaction?</w:t>
      </w:r>
    </w:p>
    <w:p>
      <w:pPr>
        <w:pStyle w:val="BodyText"/>
        <w:spacing w:line="352" w:lineRule="auto" w:before="120"/>
        <w:ind w:right="1427"/>
      </w:pPr>
      <w:r>
        <w:rPr/>
        <w:t>Is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event</w:t>
      </w:r>
      <w:r>
        <w:rPr>
          <w:spacing w:val="-4"/>
        </w:rPr>
        <w:t> </w:t>
      </w:r>
      <w:r>
        <w:rPr/>
        <w:t>consistent</w:t>
      </w:r>
      <w:r>
        <w:rPr>
          <w:spacing w:val="-1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known</w:t>
      </w:r>
      <w:r>
        <w:rPr>
          <w:spacing w:val="-3"/>
        </w:rPr>
        <w:t> </w:t>
      </w:r>
      <w:r>
        <w:rPr/>
        <w:t>pharmacologic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adverse</w:t>
      </w:r>
      <w:r>
        <w:rPr>
          <w:spacing w:val="-5"/>
        </w:rPr>
        <w:t> </w:t>
      </w:r>
      <w:r>
        <w:rPr/>
        <w:t>effect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drug? Can the event be reasonably explained by the patient’s clinical illness?</w:t>
      </w:r>
    </w:p>
    <w:p>
      <w:pPr>
        <w:pStyle w:val="BodyText"/>
        <w:spacing w:line="352" w:lineRule="auto" w:before="3"/>
        <w:ind w:right="671"/>
      </w:pPr>
      <w:r>
        <w:rPr/>
        <w:t>If</w:t>
      </w:r>
      <w:r>
        <w:rPr>
          <w:spacing w:val="-2"/>
        </w:rPr>
        <w:t> </w:t>
      </w:r>
      <w:r>
        <w:rPr/>
        <w:t>the</w:t>
      </w:r>
      <w:r>
        <w:rPr>
          <w:spacing w:val="-6"/>
        </w:rPr>
        <w:t> </w:t>
      </w:r>
      <w:r>
        <w:rPr/>
        <w:t>drug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discontinued,</w:t>
      </w:r>
      <w:r>
        <w:rPr>
          <w:spacing w:val="-1"/>
        </w:rPr>
        <w:t> </w:t>
      </w:r>
      <w:r>
        <w:rPr/>
        <w:t>what</w:t>
      </w:r>
      <w:r>
        <w:rPr>
          <w:spacing w:val="-2"/>
        </w:rPr>
        <w:t> </w:t>
      </w:r>
      <w:r>
        <w:rPr/>
        <w:t>were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consequences</w:t>
      </w:r>
      <w:r>
        <w:rPr>
          <w:spacing w:val="-4"/>
        </w:rPr>
        <w:t> </w:t>
      </w:r>
      <w:r>
        <w:rPr/>
        <w:t>(was</w:t>
      </w:r>
      <w:r>
        <w:rPr>
          <w:spacing w:val="-4"/>
        </w:rPr>
        <w:t> </w:t>
      </w:r>
      <w:r>
        <w:rPr/>
        <w:t>adverse</w:t>
      </w:r>
      <w:r>
        <w:rPr>
          <w:spacing w:val="-3"/>
        </w:rPr>
        <w:t> </w:t>
      </w:r>
      <w:r>
        <w:rPr/>
        <w:t>symptom</w:t>
      </w:r>
      <w:r>
        <w:rPr>
          <w:spacing w:val="-3"/>
        </w:rPr>
        <w:t> </w:t>
      </w:r>
      <w:r>
        <w:rPr/>
        <w:t>alleviated)? If the drug is restarted, do adverse symptoms reappear?</w:t>
      </w:r>
    </w:p>
    <w:p>
      <w:pPr>
        <w:pStyle w:val="BodyText"/>
        <w:spacing w:before="123"/>
      </w:pPr>
      <w:r>
        <w:rPr>
          <w:u w:val="single"/>
        </w:rPr>
        <w:t>Adverse</w:t>
      </w:r>
      <w:r>
        <w:rPr>
          <w:spacing w:val="-4"/>
          <w:u w:val="single"/>
        </w:rPr>
        <w:t> </w:t>
      </w:r>
      <w:r>
        <w:rPr>
          <w:u w:val="single"/>
        </w:rPr>
        <w:t>Drug</w:t>
      </w:r>
      <w:r>
        <w:rPr>
          <w:spacing w:val="-3"/>
          <w:u w:val="single"/>
        </w:rPr>
        <w:t> </w:t>
      </w:r>
      <w:r>
        <w:rPr>
          <w:u w:val="single"/>
        </w:rPr>
        <w:t>Reactions</w:t>
      </w:r>
      <w:r>
        <w:rPr>
          <w:spacing w:val="-4"/>
          <w:u w:val="single"/>
        </w:rPr>
        <w:t> </w:t>
      </w:r>
      <w:r>
        <w:rPr>
          <w:u w:val="single"/>
        </w:rPr>
        <w:t>–</w:t>
      </w:r>
      <w:r>
        <w:rPr>
          <w:spacing w:val="-4"/>
          <w:u w:val="single"/>
        </w:rPr>
        <w:t> </w:t>
      </w:r>
      <w:r>
        <w:rPr>
          <w:u w:val="single"/>
        </w:rPr>
        <w:t>Other</w:t>
      </w:r>
      <w:r>
        <w:rPr>
          <w:spacing w:val="-5"/>
          <w:u w:val="single"/>
        </w:rPr>
        <w:t> </w:t>
      </w:r>
      <w:r>
        <w:rPr>
          <w:u w:val="single"/>
        </w:rPr>
        <w:t>Indicators</w:t>
      </w:r>
      <w:r>
        <w:rPr>
          <w:spacing w:val="-6"/>
          <w:u w:val="single"/>
        </w:rPr>
        <w:t> </w:t>
      </w:r>
      <w:r>
        <w:rPr>
          <w:u w:val="single"/>
        </w:rPr>
        <w:t>to</w:t>
      </w:r>
      <w:r>
        <w:rPr>
          <w:spacing w:val="-11"/>
          <w:u w:val="single"/>
        </w:rPr>
        <w:t> </w:t>
      </w:r>
      <w:r>
        <w:rPr>
          <w:u w:val="single"/>
        </w:rPr>
        <w:t>Watch</w:t>
      </w:r>
      <w:r>
        <w:rPr>
          <w:spacing w:val="-4"/>
          <w:u w:val="single"/>
        </w:rPr>
        <w:t> </w:t>
      </w:r>
      <w:r>
        <w:rPr>
          <w:spacing w:val="-5"/>
          <w:u w:val="single"/>
        </w:rPr>
        <w:t>For</w:t>
      </w:r>
    </w:p>
    <w:p>
      <w:pPr>
        <w:pStyle w:val="BodyText"/>
        <w:spacing w:before="119"/>
      </w:pPr>
      <w:r>
        <w:rPr/>
        <w:t>Any</w:t>
      </w:r>
      <w:r>
        <w:rPr>
          <w:spacing w:val="-10"/>
        </w:rPr>
        <w:t> </w:t>
      </w:r>
      <w:r>
        <w:rPr/>
        <w:t>allergic</w:t>
      </w:r>
      <w:r>
        <w:rPr>
          <w:spacing w:val="-4"/>
        </w:rPr>
        <w:t> </w:t>
      </w:r>
      <w:r>
        <w:rPr/>
        <w:t>reaction</w:t>
      </w:r>
      <w:r>
        <w:rPr>
          <w:spacing w:val="-7"/>
        </w:rPr>
        <w:t> </w:t>
      </w:r>
      <w:r>
        <w:rPr/>
        <w:t>(rash,</w:t>
      </w:r>
      <w:r>
        <w:rPr>
          <w:spacing w:val="-4"/>
        </w:rPr>
        <w:t> </w:t>
      </w:r>
      <w:r>
        <w:rPr/>
        <w:t>hives,</w:t>
      </w:r>
      <w:r>
        <w:rPr>
          <w:spacing w:val="-5"/>
        </w:rPr>
        <w:t> </w:t>
      </w:r>
      <w:r>
        <w:rPr/>
        <w:t>anaphylaxis),</w:t>
      </w:r>
      <w:r>
        <w:rPr>
          <w:spacing w:val="-3"/>
        </w:rPr>
        <w:t> </w:t>
      </w:r>
      <w:r>
        <w:rPr/>
        <w:t>which</w:t>
      </w:r>
      <w:r>
        <w:rPr>
          <w:spacing w:val="-5"/>
        </w:rPr>
        <w:t> </w:t>
      </w:r>
      <w:r>
        <w:rPr/>
        <w:t>may</w:t>
      </w:r>
      <w:r>
        <w:rPr>
          <w:spacing w:val="-7"/>
        </w:rPr>
        <w:t> </w:t>
      </w:r>
      <w:r>
        <w:rPr/>
        <w:t>be</w:t>
      </w:r>
      <w:r>
        <w:rPr>
          <w:spacing w:val="-5"/>
        </w:rPr>
        <w:t> </w:t>
      </w:r>
      <w:r>
        <w:rPr/>
        <w:t>drug-</w:t>
      </w:r>
      <w:r>
        <w:rPr>
          <w:spacing w:val="-2"/>
        </w:rPr>
        <w:t>related.</w:t>
      </w:r>
    </w:p>
    <w:p>
      <w:pPr>
        <w:pStyle w:val="ListParagraph"/>
        <w:numPr>
          <w:ilvl w:val="1"/>
          <w:numId w:val="7"/>
        </w:numPr>
        <w:tabs>
          <w:tab w:pos="1080" w:val="left" w:leader="none"/>
        </w:tabs>
        <w:spacing w:line="240" w:lineRule="auto" w:before="133" w:after="0"/>
        <w:ind w:left="1080" w:right="1430" w:hanging="360"/>
        <w:jc w:val="left"/>
        <w:rPr>
          <w:sz w:val="22"/>
        </w:rPr>
      </w:pPr>
      <w:r>
        <w:rPr>
          <w:sz w:val="22"/>
        </w:rPr>
        <w:t>May</w:t>
      </w:r>
      <w:r>
        <w:rPr>
          <w:spacing w:val="-5"/>
          <w:sz w:val="22"/>
        </w:rPr>
        <w:t> </w:t>
      </w:r>
      <w:r>
        <w:rPr>
          <w:sz w:val="22"/>
        </w:rPr>
        <w:t>patients</w:t>
      </w:r>
      <w:r>
        <w:rPr>
          <w:spacing w:val="-2"/>
          <w:sz w:val="22"/>
        </w:rPr>
        <w:t> </w:t>
      </w:r>
      <w:r>
        <w:rPr>
          <w:sz w:val="22"/>
        </w:rPr>
        <w:t>who</w:t>
      </w:r>
      <w:r>
        <w:rPr>
          <w:spacing w:val="-3"/>
          <w:sz w:val="22"/>
        </w:rPr>
        <w:t> </w:t>
      </w:r>
      <w:r>
        <w:rPr>
          <w:sz w:val="22"/>
        </w:rPr>
        <w:t>receive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“STAT”</w:t>
      </w:r>
      <w:r>
        <w:rPr>
          <w:spacing w:val="-2"/>
          <w:sz w:val="22"/>
        </w:rPr>
        <w:t> </w:t>
      </w:r>
      <w:r>
        <w:rPr>
          <w:sz w:val="22"/>
        </w:rPr>
        <w:t>does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Benadryl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Adrenalin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likely</w:t>
      </w:r>
      <w:r>
        <w:rPr>
          <w:spacing w:val="-5"/>
          <w:sz w:val="22"/>
        </w:rPr>
        <w:t> </w:t>
      </w:r>
      <w:r>
        <w:rPr>
          <w:sz w:val="22"/>
        </w:rPr>
        <w:t>to experience a drug reaction.</w:t>
      </w:r>
    </w:p>
    <w:p>
      <w:pPr>
        <w:pStyle w:val="BodyText"/>
        <w:spacing w:before="121"/>
        <w:ind w:right="256"/>
      </w:pPr>
      <w:r>
        <w:rPr/>
        <w:t>Any</w:t>
      </w:r>
      <w:r>
        <w:rPr>
          <w:spacing w:val="-4"/>
        </w:rPr>
        <w:t> </w:t>
      </w:r>
      <w:r>
        <w:rPr/>
        <w:t>reaction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results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prolonged</w:t>
      </w:r>
      <w:r>
        <w:rPr>
          <w:spacing w:val="-4"/>
        </w:rPr>
        <w:t> </w:t>
      </w:r>
      <w:r>
        <w:rPr/>
        <w:t>stay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that</w:t>
      </w:r>
      <w:r>
        <w:rPr>
          <w:spacing w:val="-5"/>
        </w:rPr>
        <w:t> </w:t>
      </w:r>
      <w:r>
        <w:rPr/>
        <w:t>requires</w:t>
      </w:r>
      <w:r>
        <w:rPr>
          <w:spacing w:val="-4"/>
        </w:rPr>
        <w:t> </w:t>
      </w:r>
      <w:r>
        <w:rPr/>
        <w:t>treatment,</w:t>
      </w:r>
      <w:r>
        <w:rPr>
          <w:spacing w:val="-1"/>
        </w:rPr>
        <w:t> </w:t>
      </w:r>
      <w:r>
        <w:rPr/>
        <w:t>discontinuation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drug or patient discomfort.</w:t>
      </w:r>
      <w:r>
        <w:rPr>
          <w:spacing w:val="40"/>
        </w:rPr>
        <w:t> </w:t>
      </w:r>
      <w:r>
        <w:rPr/>
        <w:t>Examples include patients who:</w:t>
      </w:r>
    </w:p>
    <w:p>
      <w:pPr>
        <w:pStyle w:val="ListParagraph"/>
        <w:numPr>
          <w:ilvl w:val="1"/>
          <w:numId w:val="7"/>
        </w:numPr>
        <w:tabs>
          <w:tab w:pos="1080" w:val="left" w:leader="none"/>
        </w:tabs>
        <w:spacing w:line="240" w:lineRule="auto" w:before="135" w:after="0"/>
        <w:ind w:left="1080" w:right="368" w:hanging="360"/>
        <w:jc w:val="left"/>
        <w:rPr>
          <w:sz w:val="22"/>
        </w:rPr>
      </w:pPr>
      <w:r>
        <w:rPr>
          <w:sz w:val="22"/>
        </w:rPr>
        <w:t>Accumulate</w:t>
      </w:r>
      <w:r>
        <w:rPr>
          <w:spacing w:val="-6"/>
          <w:sz w:val="22"/>
        </w:rPr>
        <w:t> </w:t>
      </w:r>
      <w:r>
        <w:rPr>
          <w:sz w:val="22"/>
        </w:rPr>
        <w:t>toxic</w:t>
      </w:r>
      <w:r>
        <w:rPr>
          <w:spacing w:val="-3"/>
          <w:sz w:val="22"/>
        </w:rPr>
        <w:t> </w:t>
      </w:r>
      <w:r>
        <w:rPr>
          <w:sz w:val="22"/>
        </w:rPr>
        <w:t>levels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theophylline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digoxin</w:t>
      </w:r>
      <w:r>
        <w:rPr>
          <w:spacing w:val="-4"/>
          <w:sz w:val="22"/>
        </w:rPr>
        <w:t> </w:t>
      </w:r>
      <w:r>
        <w:rPr>
          <w:sz w:val="22"/>
        </w:rPr>
        <w:t>after</w:t>
      </w:r>
      <w:r>
        <w:rPr>
          <w:spacing w:val="-5"/>
          <w:sz w:val="22"/>
        </w:rPr>
        <w:t> </w:t>
      </w:r>
      <w:r>
        <w:rPr>
          <w:sz w:val="22"/>
        </w:rPr>
        <w:t>receiving</w:t>
      </w:r>
      <w:r>
        <w:rPr>
          <w:spacing w:val="-4"/>
          <w:sz w:val="22"/>
        </w:rPr>
        <w:t> </w:t>
      </w:r>
      <w:r>
        <w:rPr>
          <w:sz w:val="22"/>
        </w:rPr>
        <w:t>“normal”</w:t>
      </w:r>
      <w:r>
        <w:rPr>
          <w:spacing w:val="-7"/>
          <w:sz w:val="22"/>
        </w:rPr>
        <w:t> </w:t>
      </w:r>
      <w:r>
        <w:rPr>
          <w:sz w:val="22"/>
        </w:rPr>
        <w:t>doses.</w:t>
      </w:r>
      <w:r>
        <w:rPr>
          <w:spacing w:val="40"/>
          <w:sz w:val="22"/>
        </w:rPr>
        <w:t> </w:t>
      </w:r>
      <w:r>
        <w:rPr>
          <w:sz w:val="22"/>
        </w:rPr>
        <w:t>(Watch for patients who have an abrupt decrease in dosage, followed by orders for a “STAT” serum level.)</w:t>
      </w:r>
    </w:p>
    <w:p>
      <w:pPr>
        <w:pStyle w:val="ListParagraph"/>
        <w:numPr>
          <w:ilvl w:val="1"/>
          <w:numId w:val="7"/>
        </w:numPr>
        <w:tabs>
          <w:tab w:pos="1080" w:val="left" w:leader="none"/>
        </w:tabs>
        <w:spacing w:line="240" w:lineRule="auto" w:before="137" w:after="0"/>
        <w:ind w:left="1080" w:right="0" w:hanging="360"/>
        <w:jc w:val="left"/>
        <w:rPr>
          <w:sz w:val="22"/>
        </w:rPr>
      </w:pPr>
      <w:r>
        <w:rPr>
          <w:sz w:val="22"/>
        </w:rPr>
        <w:t>Demonstrate</w:t>
      </w:r>
      <w:r>
        <w:rPr>
          <w:spacing w:val="-8"/>
          <w:sz w:val="22"/>
        </w:rPr>
        <w:t> </w:t>
      </w:r>
      <w:r>
        <w:rPr>
          <w:sz w:val="22"/>
        </w:rPr>
        <w:t>low</w:t>
      </w:r>
      <w:r>
        <w:rPr>
          <w:spacing w:val="-7"/>
          <w:sz w:val="22"/>
        </w:rPr>
        <w:t> </w:t>
      </w:r>
      <w:r>
        <w:rPr>
          <w:sz w:val="22"/>
        </w:rPr>
        <w:t>serum</w:t>
      </w:r>
      <w:r>
        <w:rPr>
          <w:spacing w:val="-7"/>
          <w:sz w:val="22"/>
        </w:rPr>
        <w:t> </w:t>
      </w:r>
      <w:r>
        <w:rPr>
          <w:sz w:val="22"/>
        </w:rPr>
        <w:t>potassium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result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therapy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diuretics.</w:t>
      </w:r>
    </w:p>
    <w:p>
      <w:pPr>
        <w:pStyle w:val="ListParagraph"/>
        <w:numPr>
          <w:ilvl w:val="1"/>
          <w:numId w:val="7"/>
        </w:numPr>
        <w:tabs>
          <w:tab w:pos="1080" w:val="left" w:leader="none"/>
        </w:tabs>
        <w:spacing w:line="240" w:lineRule="auto" w:before="133" w:after="0"/>
        <w:ind w:left="1080" w:right="0" w:hanging="360"/>
        <w:jc w:val="left"/>
        <w:rPr>
          <w:sz w:val="22"/>
        </w:rPr>
      </w:pPr>
      <w:r>
        <w:rPr>
          <w:sz w:val="22"/>
        </w:rPr>
        <w:t>Develop</w:t>
      </w:r>
      <w:r>
        <w:rPr>
          <w:spacing w:val="-5"/>
          <w:sz w:val="22"/>
        </w:rPr>
        <w:t> </w:t>
      </w:r>
      <w:r>
        <w:rPr>
          <w:sz w:val="22"/>
        </w:rPr>
        <w:t>diarrhea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other</w:t>
      </w:r>
      <w:r>
        <w:rPr>
          <w:spacing w:val="-6"/>
          <w:sz w:val="22"/>
        </w:rPr>
        <w:t> </w:t>
      </w:r>
      <w:r>
        <w:rPr>
          <w:sz w:val="22"/>
        </w:rPr>
        <w:t>G.I.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distress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2240" w:h="15840"/>
          <w:pgMar w:header="360" w:footer="1616" w:top="2580" w:bottom="1800" w:left="1080" w:right="1080"/>
        </w:sectPr>
      </w:pPr>
    </w:p>
    <w:p>
      <w:pPr>
        <w:pStyle w:val="BodyText"/>
        <w:spacing w:before="59"/>
        <w:ind w:left="0"/>
      </w:pPr>
    </w:p>
    <w:p>
      <w:pPr>
        <w:pStyle w:val="ListParagraph"/>
        <w:numPr>
          <w:ilvl w:val="1"/>
          <w:numId w:val="7"/>
        </w:numPr>
        <w:tabs>
          <w:tab w:pos="1080" w:val="left" w:leader="none"/>
        </w:tabs>
        <w:spacing w:line="240" w:lineRule="auto" w:before="0" w:after="0"/>
        <w:ind w:left="1080" w:right="547" w:hanging="360"/>
        <w:jc w:val="left"/>
        <w:rPr>
          <w:sz w:val="22"/>
        </w:rPr>
      </w:pPr>
      <w:r>
        <w:rPr>
          <w:sz w:val="22"/>
        </w:rPr>
        <w:t>Experience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rise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BUN,</w:t>
      </w:r>
      <w:r>
        <w:rPr>
          <w:spacing w:val="-1"/>
          <w:sz w:val="22"/>
        </w:rPr>
        <w:t> </w:t>
      </w:r>
      <w:r>
        <w:rPr>
          <w:sz w:val="22"/>
        </w:rPr>
        <w:t>serum</w:t>
      </w:r>
      <w:r>
        <w:rPr>
          <w:spacing w:val="-4"/>
          <w:sz w:val="22"/>
        </w:rPr>
        <w:t> </w:t>
      </w:r>
      <w:r>
        <w:rPr>
          <w:sz w:val="22"/>
        </w:rPr>
        <w:t>creatinine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other</w:t>
      </w:r>
      <w:r>
        <w:rPr>
          <w:spacing w:val="-2"/>
          <w:sz w:val="22"/>
        </w:rPr>
        <w:t> </w:t>
      </w:r>
      <w:r>
        <w:rPr>
          <w:sz w:val="22"/>
        </w:rPr>
        <w:t>change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lab</w:t>
      </w:r>
      <w:r>
        <w:rPr>
          <w:spacing w:val="-3"/>
          <w:sz w:val="22"/>
        </w:rPr>
        <w:t> </w:t>
      </w:r>
      <w:r>
        <w:rPr>
          <w:sz w:val="22"/>
        </w:rPr>
        <w:t>value,</w:t>
      </w:r>
      <w:r>
        <w:rPr>
          <w:spacing w:val="-4"/>
          <w:sz w:val="22"/>
        </w:rPr>
        <w:t> </w:t>
      </w:r>
      <w:r>
        <w:rPr>
          <w:sz w:val="22"/>
        </w:rPr>
        <w:t>which</w:t>
      </w:r>
      <w:r>
        <w:rPr>
          <w:spacing w:val="-3"/>
          <w:sz w:val="22"/>
        </w:rPr>
        <w:t> </w:t>
      </w:r>
      <w:r>
        <w:rPr>
          <w:sz w:val="22"/>
        </w:rPr>
        <w:t>may</w:t>
      </w:r>
      <w:r>
        <w:rPr>
          <w:spacing w:val="-5"/>
          <w:sz w:val="22"/>
        </w:rPr>
        <w:t> </w:t>
      </w:r>
      <w:r>
        <w:rPr>
          <w:sz w:val="22"/>
        </w:rPr>
        <w:t>be </w:t>
      </w:r>
      <w:r>
        <w:rPr>
          <w:spacing w:val="-2"/>
          <w:sz w:val="22"/>
        </w:rPr>
        <w:t>drug-related.</w:t>
      </w:r>
    </w:p>
    <w:p>
      <w:pPr>
        <w:pStyle w:val="BodyText"/>
        <w:spacing w:before="120"/>
        <w:ind w:right="313"/>
      </w:pPr>
      <w:r>
        <w:rPr/>
        <w:t>Any</w:t>
      </w:r>
      <w:r>
        <w:rPr>
          <w:spacing w:val="-4"/>
        </w:rPr>
        <w:t> </w:t>
      </w:r>
      <w:r>
        <w:rPr/>
        <w:t>drug</w:t>
      </w:r>
      <w:r>
        <w:rPr>
          <w:spacing w:val="-2"/>
        </w:rPr>
        <w:t> </w:t>
      </w:r>
      <w:r>
        <w:rPr/>
        <w:t>intolerance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intensified</w:t>
      </w:r>
      <w:r>
        <w:rPr>
          <w:spacing w:val="-4"/>
        </w:rPr>
        <w:t> </w:t>
      </w:r>
      <w:r>
        <w:rPr/>
        <w:t>reaction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normal</w:t>
      </w:r>
      <w:r>
        <w:rPr>
          <w:spacing w:val="-3"/>
        </w:rPr>
        <w:t> </w:t>
      </w:r>
      <w:r>
        <w:rPr/>
        <w:t>pharmacologic</w:t>
      </w:r>
      <w:r>
        <w:rPr>
          <w:spacing w:val="-1"/>
        </w:rPr>
        <w:t> </w:t>
      </w:r>
      <w:r>
        <w:rPr/>
        <w:t>effects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drug can also be classified as adverse drug reactions.</w:t>
      </w:r>
      <w:r>
        <w:rPr>
          <w:spacing w:val="40"/>
        </w:rPr>
        <w:t> </w:t>
      </w:r>
      <w:r>
        <w:rPr/>
        <w:t>This includes:</w:t>
      </w:r>
    </w:p>
    <w:p>
      <w:pPr>
        <w:pStyle w:val="ListParagraph"/>
        <w:numPr>
          <w:ilvl w:val="0"/>
          <w:numId w:val="7"/>
        </w:numPr>
        <w:tabs>
          <w:tab w:pos="720" w:val="left" w:leader="none"/>
        </w:tabs>
        <w:spacing w:line="240" w:lineRule="auto" w:before="135" w:after="0"/>
        <w:ind w:left="720" w:right="0" w:hanging="360"/>
        <w:jc w:val="left"/>
        <w:rPr>
          <w:sz w:val="22"/>
        </w:rPr>
      </w:pPr>
      <w:r>
        <w:rPr>
          <w:sz w:val="22"/>
        </w:rPr>
        <w:t>Tachycardia</w:t>
      </w:r>
      <w:r>
        <w:rPr>
          <w:spacing w:val="-9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bradycardia</w:t>
      </w:r>
      <w:r>
        <w:rPr>
          <w:spacing w:val="-10"/>
          <w:sz w:val="22"/>
        </w:rPr>
        <w:t> </w:t>
      </w:r>
      <w:r>
        <w:rPr>
          <w:sz w:val="22"/>
        </w:rPr>
        <w:t>from</w:t>
      </w:r>
      <w:r>
        <w:rPr>
          <w:spacing w:val="-9"/>
          <w:sz w:val="22"/>
        </w:rPr>
        <w:t> </w:t>
      </w:r>
      <w:r>
        <w:rPr>
          <w:sz w:val="22"/>
        </w:rPr>
        <w:t>cardiac</w:t>
      </w:r>
      <w:r>
        <w:rPr>
          <w:spacing w:val="-8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antihypertensive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medications</w:t>
      </w:r>
    </w:p>
    <w:p>
      <w:pPr>
        <w:pStyle w:val="ListParagraph"/>
        <w:numPr>
          <w:ilvl w:val="0"/>
          <w:numId w:val="7"/>
        </w:numPr>
        <w:tabs>
          <w:tab w:pos="720" w:val="left" w:leader="none"/>
        </w:tabs>
        <w:spacing w:line="240" w:lineRule="auto" w:before="136" w:after="0"/>
        <w:ind w:left="720" w:right="0" w:hanging="360"/>
        <w:jc w:val="left"/>
        <w:rPr>
          <w:sz w:val="22"/>
        </w:rPr>
      </w:pPr>
      <w:r>
        <w:rPr>
          <w:sz w:val="22"/>
        </w:rPr>
        <w:t>Over</w:t>
      </w:r>
      <w:r>
        <w:rPr>
          <w:spacing w:val="-7"/>
          <w:sz w:val="22"/>
        </w:rPr>
        <w:t> </w:t>
      </w:r>
      <w:r>
        <w:rPr>
          <w:sz w:val="22"/>
        </w:rPr>
        <w:t>sedation</w:t>
      </w:r>
      <w:r>
        <w:rPr>
          <w:spacing w:val="-7"/>
          <w:sz w:val="22"/>
        </w:rPr>
        <w:t> </w:t>
      </w:r>
      <w:r>
        <w:rPr>
          <w:sz w:val="22"/>
        </w:rPr>
        <w:t>with</w:t>
      </w:r>
      <w:r>
        <w:rPr>
          <w:spacing w:val="-7"/>
          <w:sz w:val="22"/>
        </w:rPr>
        <w:t> </w:t>
      </w:r>
      <w:r>
        <w:rPr>
          <w:sz w:val="22"/>
        </w:rPr>
        <w:t>antidepressant</w:t>
      </w:r>
      <w:r>
        <w:rPr>
          <w:spacing w:val="-8"/>
          <w:sz w:val="22"/>
        </w:rPr>
        <w:t> </w:t>
      </w:r>
      <w:r>
        <w:rPr>
          <w:sz w:val="22"/>
        </w:rPr>
        <w:t>or</w:t>
      </w:r>
      <w:r>
        <w:rPr>
          <w:spacing w:val="-8"/>
          <w:sz w:val="22"/>
        </w:rPr>
        <w:t> </w:t>
      </w:r>
      <w:r>
        <w:rPr>
          <w:sz w:val="22"/>
        </w:rPr>
        <w:t>antianxiety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medications.</w:t>
      </w:r>
    </w:p>
    <w:p>
      <w:pPr>
        <w:pStyle w:val="BodyText"/>
        <w:spacing w:before="239"/>
      </w:pPr>
      <w:r>
        <w:rPr>
          <w:u w:val="single"/>
        </w:rPr>
        <w:t>Adverse</w:t>
      </w:r>
      <w:r>
        <w:rPr>
          <w:spacing w:val="-7"/>
          <w:u w:val="single"/>
        </w:rPr>
        <w:t> </w:t>
      </w:r>
      <w:r>
        <w:rPr>
          <w:u w:val="single"/>
        </w:rPr>
        <w:t>Drug</w:t>
      </w:r>
      <w:r>
        <w:rPr>
          <w:spacing w:val="-6"/>
          <w:u w:val="single"/>
        </w:rPr>
        <w:t> </w:t>
      </w:r>
      <w:r>
        <w:rPr>
          <w:u w:val="single"/>
        </w:rPr>
        <w:t>Reactions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Procedures</w:t>
      </w:r>
    </w:p>
    <w:p>
      <w:pPr>
        <w:pStyle w:val="BodyText"/>
        <w:spacing w:before="122"/>
        <w:ind w:right="313"/>
      </w:pPr>
      <w:r>
        <w:rPr/>
        <w:t>Whenever an adverse drug reaction is suspected, the nurse should promptly complete an adverse</w:t>
      </w:r>
      <w:r>
        <w:rPr>
          <w:spacing w:val="-1"/>
        </w:rPr>
        <w:t> </w:t>
      </w:r>
      <w:r>
        <w:rPr/>
        <w:t>drug</w:t>
      </w:r>
      <w:r>
        <w:rPr>
          <w:spacing w:val="-2"/>
        </w:rPr>
        <w:t> </w:t>
      </w:r>
      <w:r>
        <w:rPr/>
        <w:t>reaction</w:t>
      </w:r>
      <w:r>
        <w:rPr>
          <w:spacing w:val="-2"/>
        </w:rPr>
        <w:t> </w:t>
      </w:r>
      <w:r>
        <w:rPr/>
        <w:t>report.</w:t>
      </w:r>
      <w:r>
        <w:rPr>
          <w:spacing w:val="40"/>
        </w:rPr>
        <w:t> </w:t>
      </w:r>
      <w:r>
        <w:rPr/>
        <w:t>This</w:t>
      </w:r>
      <w:r>
        <w:rPr>
          <w:spacing w:val="-4"/>
        </w:rPr>
        <w:t> </w:t>
      </w:r>
      <w:r>
        <w:rPr/>
        <w:t>form</w:t>
      </w:r>
      <w:r>
        <w:rPr>
          <w:spacing w:val="-1"/>
        </w:rPr>
        <w:t> </w:t>
      </w:r>
      <w:r>
        <w:rPr/>
        <w:t>has</w:t>
      </w:r>
      <w:r>
        <w:rPr>
          <w:spacing w:val="-4"/>
        </w:rPr>
        <w:t> </w:t>
      </w:r>
      <w:r>
        <w:rPr/>
        <w:t>been</w:t>
      </w:r>
      <w:r>
        <w:rPr>
          <w:spacing w:val="-4"/>
        </w:rPr>
        <w:t> </w:t>
      </w:r>
      <w:r>
        <w:rPr/>
        <w:t>designed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/>
        <w:t>take</w:t>
      </w:r>
      <w:r>
        <w:rPr>
          <w:spacing w:val="-2"/>
        </w:rPr>
        <w:t> </w:t>
      </w:r>
      <w:r>
        <w:rPr/>
        <w:t>less</w:t>
      </w:r>
      <w:r>
        <w:rPr>
          <w:spacing w:val="-4"/>
        </w:rPr>
        <w:t> </w:t>
      </w:r>
      <w:r>
        <w:rPr/>
        <w:t>than</w:t>
      </w:r>
      <w:r>
        <w:rPr>
          <w:spacing w:val="-2"/>
        </w:rPr>
        <w:t> </w:t>
      </w:r>
      <w:r>
        <w:rPr/>
        <w:t>one</w:t>
      </w:r>
      <w:r>
        <w:rPr>
          <w:spacing w:val="-4"/>
        </w:rPr>
        <w:t> </w:t>
      </w:r>
      <w:r>
        <w:rPr/>
        <w:t>minute</w:t>
      </w:r>
      <w:r>
        <w:rPr>
          <w:spacing w:val="-4"/>
        </w:rPr>
        <w:t> </w:t>
      </w:r>
      <w:r>
        <w:rPr/>
        <w:t>of your time.</w:t>
      </w:r>
      <w:r>
        <w:rPr>
          <w:spacing w:val="40"/>
        </w:rPr>
        <w:t> </w:t>
      </w:r>
      <w:r>
        <w:rPr/>
        <w:t>To complete the form, perform the following steps:</w:t>
      </w:r>
    </w:p>
    <w:p>
      <w:pPr>
        <w:pStyle w:val="ListParagraph"/>
        <w:numPr>
          <w:ilvl w:val="0"/>
          <w:numId w:val="7"/>
        </w:numPr>
        <w:tabs>
          <w:tab w:pos="720" w:val="left" w:leader="none"/>
        </w:tabs>
        <w:spacing w:line="240" w:lineRule="auto" w:before="134" w:after="0"/>
        <w:ind w:left="720" w:right="0" w:hanging="360"/>
        <w:jc w:val="left"/>
        <w:rPr>
          <w:sz w:val="22"/>
        </w:rPr>
      </w:pPr>
      <w:r>
        <w:rPr>
          <w:sz w:val="22"/>
        </w:rPr>
        <w:t>Addressograph,</w:t>
      </w:r>
      <w:r>
        <w:rPr>
          <w:spacing w:val="-3"/>
          <w:sz w:val="22"/>
        </w:rPr>
        <w:t> </w:t>
      </w:r>
      <w:r>
        <w:rPr>
          <w:sz w:val="22"/>
        </w:rPr>
        <w:t>sign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date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top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portion.</w:t>
      </w:r>
    </w:p>
    <w:p>
      <w:pPr>
        <w:pStyle w:val="ListParagraph"/>
        <w:numPr>
          <w:ilvl w:val="0"/>
          <w:numId w:val="7"/>
        </w:numPr>
        <w:tabs>
          <w:tab w:pos="720" w:val="left" w:leader="none"/>
        </w:tabs>
        <w:spacing w:line="240" w:lineRule="auto" w:before="133" w:after="0"/>
        <w:ind w:left="720" w:right="0" w:hanging="360"/>
        <w:jc w:val="left"/>
        <w:rPr>
          <w:sz w:val="22"/>
        </w:rPr>
      </w:pPr>
      <w:r>
        <w:rPr>
          <w:sz w:val="22"/>
        </w:rPr>
        <w:t>Check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reaction</w:t>
      </w:r>
      <w:r>
        <w:rPr>
          <w:spacing w:val="-5"/>
          <w:sz w:val="22"/>
        </w:rPr>
        <w:t> </w:t>
      </w:r>
      <w:r>
        <w:rPr>
          <w:sz w:val="22"/>
        </w:rPr>
        <w:t>experienced</w:t>
      </w:r>
      <w:r>
        <w:rPr>
          <w:spacing w:val="-5"/>
          <w:sz w:val="22"/>
        </w:rPr>
        <w:t> </w:t>
      </w:r>
      <w:r>
        <w:rPr>
          <w:sz w:val="22"/>
        </w:rPr>
        <w:t>by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patient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appropriate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area.</w:t>
      </w:r>
    </w:p>
    <w:p>
      <w:pPr>
        <w:pStyle w:val="ListParagraph"/>
        <w:numPr>
          <w:ilvl w:val="0"/>
          <w:numId w:val="7"/>
        </w:numPr>
        <w:tabs>
          <w:tab w:pos="720" w:val="left" w:leader="none"/>
        </w:tabs>
        <w:spacing w:line="240" w:lineRule="auto" w:before="136" w:after="0"/>
        <w:ind w:left="720" w:right="747" w:hanging="360"/>
        <w:jc w:val="left"/>
        <w:rPr>
          <w:sz w:val="22"/>
        </w:rPr>
      </w:pPr>
      <w:r>
        <w:rPr>
          <w:sz w:val="22"/>
        </w:rPr>
        <w:t>Identify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suspected</w:t>
      </w:r>
      <w:r>
        <w:rPr>
          <w:spacing w:val="-4"/>
          <w:sz w:val="22"/>
        </w:rPr>
        <w:t> </w:t>
      </w:r>
      <w:r>
        <w:rPr>
          <w:sz w:val="22"/>
        </w:rPr>
        <w:t>drug(s)</w:t>
      </w:r>
      <w:r>
        <w:rPr>
          <w:spacing w:val="-3"/>
          <w:sz w:val="22"/>
        </w:rPr>
        <w:t> </w:t>
      </w:r>
      <w:r>
        <w:rPr>
          <w:sz w:val="22"/>
        </w:rPr>
        <w:t>that you</w:t>
      </w:r>
      <w:r>
        <w:rPr>
          <w:spacing w:val="-4"/>
          <w:sz w:val="22"/>
        </w:rPr>
        <w:t> </w:t>
      </w:r>
      <w:r>
        <w:rPr>
          <w:sz w:val="22"/>
        </w:rPr>
        <w:t>think</w:t>
      </w:r>
      <w:r>
        <w:rPr>
          <w:spacing w:val="-4"/>
          <w:sz w:val="22"/>
        </w:rPr>
        <w:t> </w:t>
      </w:r>
      <w:r>
        <w:rPr>
          <w:sz w:val="22"/>
        </w:rPr>
        <w:t>may</w:t>
      </w:r>
      <w:r>
        <w:rPr>
          <w:spacing w:val="-4"/>
          <w:sz w:val="22"/>
        </w:rPr>
        <w:t> </w:t>
      </w:r>
      <w:r>
        <w:rPr>
          <w:sz w:val="22"/>
        </w:rPr>
        <w:t>have</w:t>
      </w:r>
      <w:r>
        <w:rPr>
          <w:spacing w:val="-2"/>
          <w:sz w:val="22"/>
        </w:rPr>
        <w:t> </w:t>
      </w:r>
      <w:r>
        <w:rPr>
          <w:sz w:val="22"/>
        </w:rPr>
        <w:t>been</w:t>
      </w:r>
      <w:r>
        <w:rPr>
          <w:spacing w:val="-2"/>
          <w:sz w:val="22"/>
        </w:rPr>
        <w:t> </w:t>
      </w:r>
      <w:r>
        <w:rPr>
          <w:sz w:val="22"/>
        </w:rPr>
        <w:t>responsible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reaction. Write any brief comments that you feel are pertinent.</w:t>
      </w:r>
    </w:p>
    <w:p>
      <w:pPr>
        <w:pStyle w:val="ListParagraph"/>
        <w:numPr>
          <w:ilvl w:val="0"/>
          <w:numId w:val="7"/>
        </w:numPr>
        <w:tabs>
          <w:tab w:pos="720" w:val="left" w:leader="none"/>
        </w:tabs>
        <w:spacing w:line="240" w:lineRule="auto" w:before="135" w:after="0"/>
        <w:ind w:left="720" w:right="0" w:hanging="360"/>
        <w:jc w:val="left"/>
        <w:rPr>
          <w:sz w:val="22"/>
        </w:rPr>
      </w:pPr>
      <w:r>
        <w:rPr>
          <w:sz w:val="22"/>
        </w:rPr>
        <w:t>Indicate</w:t>
      </w:r>
      <w:r>
        <w:rPr>
          <w:spacing w:val="-7"/>
          <w:sz w:val="22"/>
        </w:rPr>
        <w:t> </w:t>
      </w: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any</w:t>
      </w:r>
      <w:r>
        <w:rPr>
          <w:spacing w:val="-7"/>
          <w:sz w:val="22"/>
        </w:rPr>
        <w:t> </w:t>
      </w:r>
      <w:r>
        <w:rPr>
          <w:sz w:val="22"/>
        </w:rPr>
        <w:t>treatment</w:t>
      </w:r>
      <w:r>
        <w:rPr>
          <w:spacing w:val="-6"/>
          <w:sz w:val="22"/>
        </w:rPr>
        <w:t> </w:t>
      </w:r>
      <w:r>
        <w:rPr>
          <w:sz w:val="22"/>
        </w:rPr>
        <w:t>was</w:t>
      </w:r>
      <w:r>
        <w:rPr>
          <w:spacing w:val="-5"/>
          <w:sz w:val="22"/>
        </w:rPr>
        <w:t> </w:t>
      </w:r>
      <w:r>
        <w:rPr>
          <w:sz w:val="22"/>
        </w:rPr>
        <w:t>received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counteract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reaction.</w:t>
      </w:r>
    </w:p>
    <w:p>
      <w:pPr>
        <w:pStyle w:val="ListParagraph"/>
        <w:numPr>
          <w:ilvl w:val="0"/>
          <w:numId w:val="7"/>
        </w:numPr>
        <w:tabs>
          <w:tab w:pos="720" w:val="left" w:leader="none"/>
        </w:tabs>
        <w:spacing w:line="240" w:lineRule="auto" w:before="136" w:after="0"/>
        <w:ind w:left="720" w:right="861" w:hanging="360"/>
        <w:jc w:val="left"/>
        <w:rPr>
          <w:sz w:val="22"/>
        </w:rPr>
      </w:pPr>
      <w:r>
        <w:rPr>
          <w:sz w:val="22"/>
        </w:rPr>
        <w:t>Indicate whether the physician was notified and if an Incident Report was completed. Please</w:t>
      </w:r>
      <w:r>
        <w:rPr>
          <w:spacing w:val="-3"/>
          <w:sz w:val="22"/>
        </w:rPr>
        <w:t> </w:t>
      </w:r>
      <w:r>
        <w:rPr>
          <w:sz w:val="22"/>
        </w:rPr>
        <w:t>note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an</w:t>
      </w:r>
      <w:r>
        <w:rPr>
          <w:spacing w:val="-5"/>
          <w:sz w:val="22"/>
        </w:rPr>
        <w:t> </w:t>
      </w:r>
      <w:r>
        <w:rPr>
          <w:sz w:val="22"/>
        </w:rPr>
        <w:t>Incident</w:t>
      </w:r>
      <w:r>
        <w:rPr>
          <w:spacing w:val="-1"/>
          <w:sz w:val="22"/>
        </w:rPr>
        <w:t> </w:t>
      </w:r>
      <w:r>
        <w:rPr>
          <w:sz w:val="22"/>
        </w:rPr>
        <w:t>Report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NOT</w:t>
      </w:r>
      <w:r>
        <w:rPr>
          <w:spacing w:val="-3"/>
          <w:sz w:val="22"/>
        </w:rPr>
        <w:t> </w:t>
      </w:r>
      <w:r>
        <w:rPr>
          <w:sz w:val="22"/>
        </w:rPr>
        <w:t>required</w:t>
      </w:r>
      <w:r>
        <w:rPr>
          <w:spacing w:val="-3"/>
          <w:sz w:val="22"/>
        </w:rPr>
        <w:t> </w:t>
      </w:r>
      <w:r>
        <w:rPr>
          <w:sz w:val="22"/>
        </w:rPr>
        <w:t>unless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pharmacist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physician deems the reaction significant.</w:t>
      </w:r>
    </w:p>
    <w:p>
      <w:pPr>
        <w:pStyle w:val="ListParagraph"/>
        <w:numPr>
          <w:ilvl w:val="0"/>
          <w:numId w:val="7"/>
        </w:numPr>
        <w:tabs>
          <w:tab w:pos="720" w:val="left" w:leader="none"/>
        </w:tabs>
        <w:spacing w:line="240" w:lineRule="auto" w:before="134" w:after="0"/>
        <w:ind w:left="720" w:right="0" w:hanging="360"/>
        <w:jc w:val="left"/>
        <w:rPr>
          <w:sz w:val="22"/>
        </w:rPr>
      </w:pPr>
      <w:r>
        <w:rPr>
          <w:sz w:val="22"/>
        </w:rPr>
        <w:t>Submit</w:t>
      </w:r>
      <w:r>
        <w:rPr>
          <w:spacing w:val="-5"/>
          <w:sz w:val="22"/>
        </w:rPr>
        <w:t> </w:t>
      </w:r>
      <w:r>
        <w:rPr>
          <w:sz w:val="22"/>
        </w:rPr>
        <w:t>completed</w:t>
      </w:r>
      <w:r>
        <w:rPr>
          <w:spacing w:val="-8"/>
          <w:sz w:val="22"/>
        </w:rPr>
        <w:t> </w:t>
      </w:r>
      <w:r>
        <w:rPr>
          <w:sz w:val="22"/>
        </w:rPr>
        <w:t>Adverse</w:t>
      </w:r>
      <w:r>
        <w:rPr>
          <w:spacing w:val="-5"/>
          <w:sz w:val="22"/>
        </w:rPr>
        <w:t> </w:t>
      </w:r>
      <w:r>
        <w:rPr>
          <w:sz w:val="22"/>
        </w:rPr>
        <w:t>Drug</w:t>
      </w:r>
      <w:r>
        <w:rPr>
          <w:spacing w:val="-6"/>
          <w:sz w:val="22"/>
        </w:rPr>
        <w:t> </w:t>
      </w:r>
      <w:r>
        <w:rPr>
          <w:sz w:val="22"/>
        </w:rPr>
        <w:t>Reaction</w:t>
      </w:r>
      <w:r>
        <w:rPr>
          <w:spacing w:val="-3"/>
          <w:sz w:val="22"/>
        </w:rPr>
        <w:t> </w:t>
      </w:r>
      <w:r>
        <w:rPr>
          <w:sz w:val="22"/>
        </w:rPr>
        <w:t>Forms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Medical</w:t>
      </w:r>
      <w:r>
        <w:rPr>
          <w:spacing w:val="-7"/>
          <w:sz w:val="22"/>
        </w:rPr>
        <w:t> </w:t>
      </w:r>
      <w:r>
        <w:rPr>
          <w:sz w:val="22"/>
        </w:rPr>
        <w:t>Director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follow-</w:t>
      </w:r>
      <w:r>
        <w:rPr>
          <w:spacing w:val="-5"/>
          <w:sz w:val="22"/>
        </w:rPr>
        <w:t>up.</w:t>
      </w:r>
    </w:p>
    <w:sectPr>
      <w:pgSz w:w="12240" w:h="15840"/>
      <w:pgMar w:header="360" w:footer="1616" w:top="2580" w:bottom="180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1824">
              <wp:simplePos x="0" y="0"/>
              <wp:positionH relativeFrom="page">
                <wp:posOffset>896416</wp:posOffset>
              </wp:positionH>
              <wp:positionV relativeFrom="page">
                <wp:posOffset>8854135</wp:posOffset>
              </wp:positionV>
              <wp:extent cx="5981065" cy="9525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598106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065" h="9525">
                            <a:moveTo>
                              <a:pt x="5981065" y="0"/>
                            </a:moveTo>
                            <a:lnTo>
                              <a:pt x="0" y="0"/>
                            </a:lnTo>
                            <a:lnTo>
                              <a:pt x="0" y="9143"/>
                            </a:lnTo>
                            <a:lnTo>
                              <a:pt x="5981065" y="9143"/>
                            </a:lnTo>
                            <a:lnTo>
                              <a:pt x="598106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584pt;margin-top:697.176025pt;width:470.95pt;height:.71997pt;mso-position-horizontal-relative:page;mso-position-vertical-relative:page;z-index:-15814656" id="docshape6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2336">
              <wp:simplePos x="0" y="0"/>
              <wp:positionH relativeFrom="page">
                <wp:posOffset>970584</wp:posOffset>
              </wp:positionH>
              <wp:positionV relativeFrom="page">
                <wp:posOffset>8995887</wp:posOffset>
              </wp:positionV>
              <wp:extent cx="2385060" cy="14160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38506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999" w:val="left" w:leader="none"/>
                            </w:tabs>
                            <w:spacing w:before="18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Detoxification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CDRHs</w:t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sz w:val="16"/>
                            </w:rPr>
                            <w:t>Adverse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Drug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Reactions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.424004pt;margin-top:708.337585pt;width:187.8pt;height:11.15pt;mso-position-horizontal-relative:page;mso-position-vertical-relative:page;z-index:-15814144" type="#_x0000_t202" id="docshape7" filled="false" stroked="false">
              <v:textbox inset="0,0,0,0">
                <w:txbxContent>
                  <w:p>
                    <w:pPr>
                      <w:tabs>
                        <w:tab w:pos="1999" w:val="left" w:leader="none"/>
                      </w:tabs>
                      <w:spacing w:before="18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Detoxification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-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CDRHs</w:t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sz w:val="16"/>
                      </w:rPr>
                      <w:t>Adverse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Drug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Reactions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2848">
              <wp:simplePos x="0" y="0"/>
              <wp:positionH relativeFrom="page">
                <wp:posOffset>5623940</wp:posOffset>
              </wp:positionH>
              <wp:positionV relativeFrom="page">
                <wp:posOffset>8997411</wp:posOffset>
              </wp:positionV>
              <wp:extent cx="1179830" cy="37274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179830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18" w:firstLine="543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Policy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#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4.5.14.15 Review Date: 1/09/2009 Approval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Date: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1/09/2009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2.829987pt;margin-top:708.457581pt;width:92.9pt;height:29.35pt;mso-position-horizontal-relative:page;mso-position-vertical-relative:page;z-index:-15813632" type="#_x0000_t202" id="docshape8" filled="false" stroked="false">
              <v:textbox inset="0,0,0,0">
                <w:txbxContent>
                  <w:p>
                    <w:pPr>
                      <w:spacing w:before="15"/>
                      <w:ind w:left="20" w:right="18" w:firstLine="543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Policy</w:t>
                    </w:r>
                    <w:r>
                      <w:rPr>
                        <w:spacing w:val="-1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#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4.5.14.15 Review Date: 1/09/2009 Approval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Date:</w:t>
                    </w:r>
                    <w:r>
                      <w:rPr>
                        <w:spacing w:val="-2"/>
                        <w:sz w:val="16"/>
                      </w:rPr>
                      <w:t> 1/09/2009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3360">
              <wp:simplePos x="0" y="0"/>
              <wp:positionH relativeFrom="page">
                <wp:posOffset>970584</wp:posOffset>
              </wp:positionH>
              <wp:positionV relativeFrom="page">
                <wp:posOffset>9114759</wp:posOffset>
              </wp:positionV>
              <wp:extent cx="659765" cy="37274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65976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18" w:firstLine="0"/>
                            <w:jc w:val="both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Reviewed by: Approved by: Effective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.424004pt;margin-top:717.697632pt;width:51.95pt;height:29.35pt;mso-position-horizontal-relative:page;mso-position-vertical-relative:page;z-index:-15813120" type="#_x0000_t202" id="docshape9" filled="false" stroked="false">
              <v:textbox inset="0,0,0,0">
                <w:txbxContent>
                  <w:p>
                    <w:pPr>
                      <w:spacing w:before="15"/>
                      <w:ind w:left="20" w:right="18" w:firstLine="0"/>
                      <w:jc w:val="both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Reviewed by: Approved by: Effective</w:t>
                    </w:r>
                    <w:r>
                      <w:rPr>
                        <w:spacing w:val="-9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3872">
              <wp:simplePos x="0" y="0"/>
              <wp:positionH relativeFrom="page">
                <wp:posOffset>2227833</wp:posOffset>
              </wp:positionH>
              <wp:positionV relativeFrom="page">
                <wp:posOffset>9114759</wp:posOffset>
              </wp:positionV>
              <wp:extent cx="1713864" cy="37274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713864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Medical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Director,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Directors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Nursing Board of Directors</w:t>
                          </w:r>
                        </w:p>
                        <w:p>
                          <w:pPr>
                            <w:spacing w:line="183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1/09/2009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5.419998pt;margin-top:717.697632pt;width:134.950pt;height:29.35pt;mso-position-horizontal-relative:page;mso-position-vertical-relative:page;z-index:-15812608" type="#_x0000_t202" id="docshape1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Medical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Director,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Directors</w:t>
                    </w:r>
                    <w:r>
                      <w:rPr>
                        <w:spacing w:val="-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Nursing Board of Directors</w:t>
                    </w:r>
                  </w:p>
                  <w:p>
                    <w:pPr>
                      <w:spacing w:line="183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1/09/2009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4384">
              <wp:simplePos x="0" y="0"/>
              <wp:positionH relativeFrom="page">
                <wp:posOffset>970584</wp:posOffset>
              </wp:positionH>
              <wp:positionV relativeFrom="page">
                <wp:posOffset>9465279</wp:posOffset>
              </wp:positionV>
              <wp:extent cx="2769235" cy="13970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27692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999" w:val="left" w:leader="none"/>
                            </w:tabs>
                            <w:spacing w:before="15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Supersedes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Policy/Date:</w:t>
                          </w:r>
                          <w:r>
                            <w:rPr>
                              <w:sz w:val="16"/>
                            </w:rPr>
                            <w:tab/>
                            <w:t>4.5.15.13</w:t>
                          </w:r>
                          <w:r>
                            <w:rPr>
                              <w:spacing w:val="3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(Number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change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only)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.424004pt;margin-top:745.297607pt;width:218.05pt;height:11pt;mso-position-horizontal-relative:page;mso-position-vertical-relative:page;z-index:-15812096" type="#_x0000_t202" id="docshape11" filled="false" stroked="false">
              <v:textbox inset="0,0,0,0">
                <w:txbxContent>
                  <w:p>
                    <w:pPr>
                      <w:tabs>
                        <w:tab w:pos="1999" w:val="left" w:leader="none"/>
                      </w:tabs>
                      <w:spacing w:before="1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Supersedes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Policy/Date:</w:t>
                    </w:r>
                    <w:r>
                      <w:rPr>
                        <w:sz w:val="16"/>
                      </w:rPr>
                      <w:tab/>
                      <w:t>4.5.15.13</w:t>
                    </w:r>
                    <w:r>
                      <w:rPr>
                        <w:spacing w:val="3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(Number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change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only)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98752">
          <wp:simplePos x="0" y="0"/>
          <wp:positionH relativeFrom="page">
            <wp:posOffset>992017</wp:posOffset>
          </wp:positionH>
          <wp:positionV relativeFrom="page">
            <wp:posOffset>228600</wp:posOffset>
          </wp:positionV>
          <wp:extent cx="661374" cy="66420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374" cy="664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9264">
              <wp:simplePos x="0" y="0"/>
              <wp:positionH relativeFrom="page">
                <wp:posOffset>896416</wp:posOffset>
              </wp:positionH>
              <wp:positionV relativeFrom="page">
                <wp:posOffset>1630933</wp:posOffset>
              </wp:positionV>
              <wp:extent cx="5981065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598106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065" h="9525">
                            <a:moveTo>
                              <a:pt x="5981065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5981065" y="9144"/>
                            </a:lnTo>
                            <a:lnTo>
                              <a:pt x="598106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584pt;margin-top:128.419998pt;width:470.95pt;height:.72pt;mso-position-horizontal-relative:page;mso-position-vertical-relative:page;z-index:-15817216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9776">
              <wp:simplePos x="0" y="0"/>
              <wp:positionH relativeFrom="page">
                <wp:posOffset>1831594</wp:posOffset>
              </wp:positionH>
              <wp:positionV relativeFrom="page">
                <wp:posOffset>333158</wp:posOffset>
              </wp:positionV>
              <wp:extent cx="2698750" cy="2406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9875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rial Black"/>
                              <w:sz w:val="24"/>
                            </w:rPr>
                          </w:pPr>
                          <w:r>
                            <w:rPr>
                              <w:rFonts w:ascii="Arial Black"/>
                              <w:sz w:val="24"/>
                            </w:rPr>
                            <w:t>Behavioral</w:t>
                          </w:r>
                          <w:r>
                            <w:rPr>
                              <w:rFonts w:ascii="Arial Black"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sz w:val="24"/>
                            </w:rPr>
                            <w:t>Health</w:t>
                          </w:r>
                          <w:r>
                            <w:rPr>
                              <w:rFonts w:ascii="Arial Black"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sz w:val="24"/>
                            </w:rPr>
                            <w:t>Services,</w:t>
                          </w:r>
                          <w:r>
                            <w:rPr>
                              <w:rFonts w:ascii="Arial Black"/>
                              <w:spacing w:val="-4"/>
                              <w:sz w:val="24"/>
                            </w:rPr>
                            <w:t> Inc.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4.220001pt;margin-top:26.232969pt;width:212.5pt;height:18.95pt;mso-position-horizontal-relative:page;mso-position-vertical-relative:page;z-index:-15816704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rial Black"/>
                        <w:sz w:val="24"/>
                      </w:rPr>
                    </w:pPr>
                    <w:r>
                      <w:rPr>
                        <w:rFonts w:ascii="Arial Black"/>
                        <w:sz w:val="24"/>
                      </w:rPr>
                      <w:t>Behavioral</w:t>
                    </w:r>
                    <w:r>
                      <w:rPr>
                        <w:rFonts w:ascii="Arial Black"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Arial Black"/>
                        <w:sz w:val="24"/>
                      </w:rPr>
                      <w:t>Health</w:t>
                    </w:r>
                    <w:r>
                      <w:rPr>
                        <w:rFonts w:ascii="Arial Black"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 Black"/>
                        <w:sz w:val="24"/>
                      </w:rPr>
                      <w:t>Services,</w:t>
                    </w:r>
                    <w:r>
                      <w:rPr>
                        <w:rFonts w:ascii="Arial Black"/>
                        <w:spacing w:val="-4"/>
                        <w:sz w:val="24"/>
                      </w:rPr>
                      <w:t> Inc.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0288">
              <wp:simplePos x="0" y="0"/>
              <wp:positionH relativeFrom="page">
                <wp:posOffset>902004</wp:posOffset>
              </wp:positionH>
              <wp:positionV relativeFrom="page">
                <wp:posOffset>959062</wp:posOffset>
              </wp:positionV>
              <wp:extent cx="5894070" cy="1962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8940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7609" w:val="left" w:leader="none"/>
                            </w:tabs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3366FF"/>
                              <w:sz w:val="24"/>
                            </w:rPr>
                            <w:t>Subject:</w:t>
                          </w:r>
                          <w:r>
                            <w:rPr>
                              <w:b/>
                              <w:color w:val="3366FF"/>
                              <w:spacing w:val="59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3366FF"/>
                              <w:sz w:val="24"/>
                            </w:rPr>
                            <w:t>Detoxification</w:t>
                          </w:r>
                          <w:r>
                            <w:rPr>
                              <w:b/>
                              <w:color w:val="3366FF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3366FF"/>
                              <w:sz w:val="24"/>
                            </w:rPr>
                            <w:t>–</w:t>
                          </w:r>
                          <w:r>
                            <w:rPr>
                              <w:b/>
                              <w:color w:val="3366FF"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3366FF"/>
                              <w:sz w:val="22"/>
                            </w:rPr>
                            <w:t>Chemical</w:t>
                          </w:r>
                          <w:r>
                            <w:rPr>
                              <w:b/>
                              <w:color w:val="3366FF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3366FF"/>
                              <w:sz w:val="22"/>
                            </w:rPr>
                            <w:t>Dependency</w:t>
                          </w:r>
                          <w:r>
                            <w:rPr>
                              <w:b/>
                              <w:color w:val="3366FF"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3366FF"/>
                              <w:sz w:val="22"/>
                            </w:rPr>
                            <w:t>Recovery</w:t>
                          </w:r>
                          <w:r>
                            <w:rPr>
                              <w:b/>
                              <w:color w:val="3366FF"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3366FF"/>
                              <w:spacing w:val="-2"/>
                              <w:sz w:val="22"/>
                            </w:rPr>
                            <w:t>Hospitals</w:t>
                          </w:r>
                          <w:r>
                            <w:rPr>
                              <w:b/>
                              <w:color w:val="3366FF"/>
                              <w:sz w:val="22"/>
                            </w:rPr>
                            <w:tab/>
                          </w:r>
                          <w:r>
                            <w:rPr>
                              <w:b/>
                              <w:color w:val="3366FF"/>
                              <w:sz w:val="20"/>
                            </w:rPr>
                            <w:t>Policy#:</w:t>
                          </w:r>
                          <w:r>
                            <w:rPr>
                              <w:b/>
                              <w:color w:val="3366FF"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3366FF"/>
                              <w:spacing w:val="-2"/>
                              <w:sz w:val="20"/>
                            </w:rPr>
                            <w:t>4.5.14.15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024002pt;margin-top:75.516716pt;width:464.1pt;height:15.45pt;mso-position-horizontal-relative:page;mso-position-vertical-relative:page;z-index:-15816192" type="#_x0000_t202" id="docshape3" filled="false" stroked="false">
              <v:textbox inset="0,0,0,0">
                <w:txbxContent>
                  <w:p>
                    <w:pPr>
                      <w:tabs>
                        <w:tab w:pos="7609" w:val="left" w:leader="none"/>
                      </w:tabs>
                      <w:spacing w:before="12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3366FF"/>
                        <w:sz w:val="24"/>
                      </w:rPr>
                      <w:t>Subject:</w:t>
                    </w:r>
                    <w:r>
                      <w:rPr>
                        <w:b/>
                        <w:color w:val="3366FF"/>
                        <w:spacing w:val="59"/>
                        <w:sz w:val="24"/>
                      </w:rPr>
                      <w:t> </w:t>
                    </w:r>
                    <w:r>
                      <w:rPr>
                        <w:b/>
                        <w:color w:val="3366FF"/>
                        <w:sz w:val="24"/>
                      </w:rPr>
                      <w:t>Detoxification</w:t>
                    </w:r>
                    <w:r>
                      <w:rPr>
                        <w:b/>
                        <w:color w:val="3366FF"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color w:val="3366FF"/>
                        <w:sz w:val="24"/>
                      </w:rPr>
                      <w:t>–</w:t>
                    </w:r>
                    <w:r>
                      <w:rPr>
                        <w:b/>
                        <w:color w:val="3366FF"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color w:val="3366FF"/>
                        <w:sz w:val="22"/>
                      </w:rPr>
                      <w:t>Chemical</w:t>
                    </w:r>
                    <w:r>
                      <w:rPr>
                        <w:b/>
                        <w:color w:val="3366FF"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color w:val="3366FF"/>
                        <w:sz w:val="22"/>
                      </w:rPr>
                      <w:t>Dependency</w:t>
                    </w:r>
                    <w:r>
                      <w:rPr>
                        <w:b/>
                        <w:color w:val="3366FF"/>
                        <w:spacing w:val="-8"/>
                        <w:sz w:val="22"/>
                      </w:rPr>
                      <w:t> </w:t>
                    </w:r>
                    <w:r>
                      <w:rPr>
                        <w:b/>
                        <w:color w:val="3366FF"/>
                        <w:sz w:val="22"/>
                      </w:rPr>
                      <w:t>Recovery</w:t>
                    </w:r>
                    <w:r>
                      <w:rPr>
                        <w:b/>
                        <w:color w:val="3366FF"/>
                        <w:spacing w:val="-7"/>
                        <w:sz w:val="22"/>
                      </w:rPr>
                      <w:t> </w:t>
                    </w:r>
                    <w:r>
                      <w:rPr>
                        <w:b/>
                        <w:color w:val="3366FF"/>
                        <w:spacing w:val="-2"/>
                        <w:sz w:val="22"/>
                      </w:rPr>
                      <w:t>Hospitals</w:t>
                    </w:r>
                    <w:r>
                      <w:rPr>
                        <w:b/>
                        <w:color w:val="3366FF"/>
                        <w:sz w:val="22"/>
                      </w:rPr>
                      <w:tab/>
                    </w:r>
                    <w:r>
                      <w:rPr>
                        <w:b/>
                        <w:color w:val="3366FF"/>
                        <w:sz w:val="20"/>
                      </w:rPr>
                      <w:t>Policy#:</w:t>
                    </w:r>
                    <w:r>
                      <w:rPr>
                        <w:b/>
                        <w:color w:val="3366FF"/>
                        <w:spacing w:val="-13"/>
                        <w:sz w:val="20"/>
                      </w:rPr>
                      <w:t> </w:t>
                    </w:r>
                    <w:r>
                      <w:rPr>
                        <w:b/>
                        <w:color w:val="3366FF"/>
                        <w:spacing w:val="-2"/>
                        <w:sz w:val="20"/>
                      </w:rPr>
                      <w:t>4.5.14.15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0800">
              <wp:simplePos x="0" y="0"/>
              <wp:positionH relativeFrom="page">
                <wp:posOffset>902004</wp:posOffset>
              </wp:positionH>
              <wp:positionV relativeFrom="page">
                <wp:posOffset>1210522</wp:posOffset>
              </wp:positionV>
              <wp:extent cx="2202180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20218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3366FF"/>
                              <w:sz w:val="24"/>
                            </w:rPr>
                            <w:t>Title:</w:t>
                          </w:r>
                          <w:r>
                            <w:rPr>
                              <w:b/>
                              <w:color w:val="3366FF"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3366FF"/>
                              <w:sz w:val="24"/>
                              <w:u w:val="thick" w:color="3366FF"/>
                            </w:rPr>
                            <w:t>Adverse</w:t>
                          </w:r>
                          <w:r>
                            <w:rPr>
                              <w:b/>
                              <w:color w:val="3366FF"/>
                              <w:spacing w:val="-6"/>
                              <w:sz w:val="24"/>
                              <w:u w:val="thick" w:color="3366FF"/>
                            </w:rPr>
                            <w:t> </w:t>
                          </w:r>
                          <w:r>
                            <w:rPr>
                              <w:b/>
                              <w:color w:val="3366FF"/>
                              <w:sz w:val="24"/>
                              <w:u w:val="thick" w:color="3366FF"/>
                            </w:rPr>
                            <w:t>Drug</w:t>
                          </w:r>
                          <w:r>
                            <w:rPr>
                              <w:b/>
                              <w:color w:val="3366FF"/>
                              <w:spacing w:val="-6"/>
                              <w:sz w:val="24"/>
                              <w:u w:val="thick" w:color="3366FF"/>
                            </w:rPr>
                            <w:t> </w:t>
                          </w:r>
                          <w:r>
                            <w:rPr>
                              <w:b/>
                              <w:color w:val="3366FF"/>
                              <w:spacing w:val="-2"/>
                              <w:sz w:val="24"/>
                              <w:u w:val="thick" w:color="3366FF"/>
                            </w:rPr>
                            <w:t>Reactions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024002pt;margin-top:95.316719pt;width:173.4pt;height:15.45pt;mso-position-horizontal-relative:page;mso-position-vertical-relative:page;z-index:-15815680" type="#_x0000_t202" id="docshape4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3366FF"/>
                        <w:sz w:val="24"/>
                      </w:rPr>
                      <w:t>Title:</w:t>
                    </w:r>
                    <w:r>
                      <w:rPr>
                        <w:b/>
                        <w:color w:val="3366FF"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color w:val="3366FF"/>
                        <w:sz w:val="24"/>
                        <w:u w:val="thick" w:color="3366FF"/>
                      </w:rPr>
                      <w:t>Adverse</w:t>
                    </w:r>
                    <w:r>
                      <w:rPr>
                        <w:b/>
                        <w:color w:val="3366FF"/>
                        <w:spacing w:val="-6"/>
                        <w:sz w:val="24"/>
                        <w:u w:val="thick" w:color="3366FF"/>
                      </w:rPr>
                      <w:t> </w:t>
                    </w:r>
                    <w:r>
                      <w:rPr>
                        <w:b/>
                        <w:color w:val="3366FF"/>
                        <w:sz w:val="24"/>
                        <w:u w:val="thick" w:color="3366FF"/>
                      </w:rPr>
                      <w:t>Drug</w:t>
                    </w:r>
                    <w:r>
                      <w:rPr>
                        <w:b/>
                        <w:color w:val="3366FF"/>
                        <w:spacing w:val="-6"/>
                        <w:sz w:val="24"/>
                        <w:u w:val="thick" w:color="3366FF"/>
                      </w:rPr>
                      <w:t> </w:t>
                    </w:r>
                    <w:r>
                      <w:rPr>
                        <w:b/>
                        <w:color w:val="3366FF"/>
                        <w:spacing w:val="-2"/>
                        <w:sz w:val="24"/>
                        <w:u w:val="thick" w:color="3366FF"/>
                      </w:rPr>
                      <w:t>Reactions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1312">
              <wp:simplePos x="0" y="0"/>
              <wp:positionH relativeFrom="page">
                <wp:posOffset>5730621</wp:posOffset>
              </wp:positionH>
              <wp:positionV relativeFrom="page">
                <wp:posOffset>1233976</wp:posOffset>
              </wp:positionV>
              <wp:extent cx="694055" cy="16700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940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3366FF"/>
                              <w:sz w:val="20"/>
                            </w:rPr>
                            <w:t>Page</w:t>
                          </w:r>
                          <w:r>
                            <w:rPr>
                              <w:b/>
                              <w:color w:val="3366FF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3366FF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3366FF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3366FF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3366FF"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color w:val="3366FF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3366FF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3366FF"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color w:val="3366FF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3366FF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3366FF"/>
                              <w:spacing w:val="-10"/>
                              <w:sz w:val="20"/>
                            </w:rPr>
                            <w:instrText> NUMPAGES </w:instrText>
                          </w:r>
                          <w:r>
                            <w:rPr>
                              <w:b/>
                              <w:color w:val="3366FF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3366FF"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color w:val="3366FF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230011pt;margin-top:97.163475pt;width:54.65pt;height:13.15pt;mso-position-horizontal-relative:page;mso-position-vertical-relative:page;z-index:-15815168" type="#_x0000_t202" id="docshape5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3366FF"/>
                        <w:sz w:val="20"/>
                      </w:rPr>
                      <w:t>Page</w:t>
                    </w:r>
                    <w:r>
                      <w:rPr>
                        <w:b/>
                        <w:color w:val="3366FF"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color w:val="3366FF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3366FF"/>
                        <w:sz w:val="20"/>
                      </w:rPr>
                      <w:instrText> PAGE </w:instrText>
                    </w:r>
                    <w:r>
                      <w:rPr>
                        <w:b/>
                        <w:color w:val="3366FF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3366FF"/>
                        <w:sz w:val="20"/>
                      </w:rPr>
                      <w:t>1</w:t>
                    </w:r>
                    <w:r>
                      <w:rPr>
                        <w:b/>
                        <w:color w:val="3366FF"/>
                        <w:sz w:val="20"/>
                      </w:rPr>
                      <w:fldChar w:fldCharType="end"/>
                    </w:r>
                    <w:r>
                      <w:rPr>
                        <w:b/>
                        <w:color w:val="3366FF"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color w:val="3366FF"/>
                        <w:sz w:val="20"/>
                      </w:rPr>
                      <w:t>of</w:t>
                    </w:r>
                    <w:r>
                      <w:rPr>
                        <w:b/>
                        <w:color w:val="3366FF"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color w:val="3366FF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3366FF"/>
                        <w:spacing w:val="-10"/>
                        <w:sz w:val="20"/>
                      </w:rPr>
                      <w:instrText> NUMPAGES </w:instrText>
                    </w:r>
                    <w:r>
                      <w:rPr>
                        <w:b/>
                        <w:color w:val="3366FF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3366FF"/>
                        <w:spacing w:val="-10"/>
                        <w:sz w:val="20"/>
                      </w:rPr>
                      <w:t>3</w:t>
                    </w:r>
                    <w:r>
                      <w:rPr>
                        <w:b/>
                        <w:color w:val="3366FF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0"/>
      <w:numFmt w:val="bullet"/>
      <w:lvlText w:val="•"/>
      <w:lvlJc w:val="left"/>
      <w:pPr>
        <w:ind w:left="7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0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"/>
      <w:lvlJc w:val="left"/>
      <w:pPr>
        <w:ind w:left="118" w:hanging="289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17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14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11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08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05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02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99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96" w:hanging="289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"/>
      <w:lvlJc w:val="left"/>
      <w:pPr>
        <w:ind w:left="407" w:hanging="289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9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8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7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76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45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14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83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52" w:hanging="289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"/>
      <w:lvlJc w:val="left"/>
      <w:pPr>
        <w:ind w:left="794" w:hanging="28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65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31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97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3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29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95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61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27" w:hanging="28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"/>
      <w:lvlJc w:val="left"/>
      <w:pPr>
        <w:ind w:left="552" w:hanging="233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74" w:hanging="23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8" w:hanging="2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02" w:hanging="2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16" w:hanging="2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31" w:hanging="2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45" w:hanging="2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59" w:hanging="2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73" w:hanging="23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"/>
      <w:lvlJc w:val="left"/>
      <w:pPr>
        <w:ind w:left="607" w:hanging="28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0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20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30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40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51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61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71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81" w:hanging="28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"/>
      <w:lvlJc w:val="left"/>
      <w:pPr>
        <w:ind w:left="428" w:hanging="28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7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14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61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09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56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03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51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98" w:hanging="288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35"/>
      <w:ind w:left="360"/>
    </w:pPr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35"/>
      <w:ind w:left="720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8"/>
      <w:ind w:left="427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Supremus Group LLC</dc:creator>
  <cp:keywords>Edited 2013-04-15</cp:keywords>
  <dc:subject>HIPAA Security Policies &amp; Procedures</dc:subject>
  <dc:title>Password Management</dc:title>
  <dcterms:created xsi:type="dcterms:W3CDTF">2025-06-12T23:31:55Z</dcterms:created>
  <dcterms:modified xsi:type="dcterms:W3CDTF">2025-06-12T23:31:55Z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Word 2013</vt:lpwstr>
  </property>
</Properties>
</file>