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4"/>
        <w:ind w:left="0"/>
        <w:rPr>
          <w:rFonts w:ascii="Times New Roman"/>
          <w:sz w:val="20"/>
        </w:rPr>
      </w:pPr>
    </w:p>
    <w:p>
      <w:pPr>
        <w:tabs>
          <w:tab w:pos="3960" w:val="left" w:leader="none"/>
        </w:tabs>
        <w:spacing w:before="1"/>
        <w:ind w:left="360" w:right="0" w:firstLine="0"/>
        <w:jc w:val="left"/>
        <w:rPr>
          <w:sz w:val="20"/>
        </w:rPr>
      </w:pPr>
      <w:r>
        <w:rPr>
          <w:b/>
          <w:sz w:val="20"/>
        </w:rPr>
        <w:t>Effective</w:t>
      </w:r>
      <w:r>
        <w:rPr>
          <w:b/>
          <w:spacing w:val="-7"/>
          <w:sz w:val="20"/>
        </w:rPr>
        <w:t> </w:t>
      </w:r>
      <w:r>
        <w:rPr>
          <w:b/>
          <w:sz w:val="20"/>
        </w:rPr>
        <w:t>Date</w:t>
      </w:r>
      <w:r>
        <w:rPr>
          <w:b/>
          <w:spacing w:val="-7"/>
          <w:sz w:val="20"/>
        </w:rPr>
        <w:t> </w:t>
      </w:r>
      <w:r>
        <w:rPr>
          <w:b/>
          <w:sz w:val="20"/>
        </w:rPr>
        <w:t>of</w:t>
      </w:r>
      <w:r>
        <w:rPr>
          <w:b/>
          <w:spacing w:val="-6"/>
          <w:sz w:val="20"/>
        </w:rPr>
        <w:t> </w:t>
      </w:r>
      <w:r>
        <w:rPr>
          <w:b/>
          <w:sz w:val="20"/>
        </w:rPr>
        <w:t>This</w:t>
      </w:r>
      <w:r>
        <w:rPr>
          <w:b/>
          <w:spacing w:val="-7"/>
          <w:sz w:val="20"/>
        </w:rPr>
        <w:t> </w:t>
      </w:r>
      <w:r>
        <w:rPr>
          <w:b/>
          <w:spacing w:val="-2"/>
          <w:sz w:val="20"/>
        </w:rPr>
        <w:t>Revision:</w:t>
      </w:r>
      <w:r>
        <w:rPr>
          <w:b/>
          <w:sz w:val="20"/>
        </w:rPr>
        <w:tab/>
      </w:r>
      <w:r>
        <w:rPr>
          <w:sz w:val="20"/>
        </w:rPr>
        <w:t>January</w:t>
      </w:r>
      <w:r>
        <w:rPr>
          <w:spacing w:val="-6"/>
          <w:sz w:val="20"/>
        </w:rPr>
        <w:t> </w:t>
      </w:r>
      <w:r>
        <w:rPr>
          <w:sz w:val="20"/>
        </w:rPr>
        <w:t>9,</w:t>
      </w:r>
      <w:r>
        <w:rPr>
          <w:spacing w:val="-4"/>
          <w:sz w:val="20"/>
        </w:rPr>
        <w:t> 2009</w:t>
      </w:r>
    </w:p>
    <w:p>
      <w:pPr>
        <w:pStyle w:val="BodyText"/>
        <w:spacing w:before="5" w:after="1"/>
        <w:ind w:left="0"/>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7"/>
        <w:gridCol w:w="2890"/>
        <w:gridCol w:w="5311"/>
      </w:tblGrid>
      <w:tr>
        <w:trPr>
          <w:trHeight w:val="549" w:hRule="atLeast"/>
        </w:trPr>
        <w:tc>
          <w:tcPr>
            <w:tcW w:w="1267" w:type="dxa"/>
            <w:tcBorders>
              <w:right w:val="nil"/>
            </w:tcBorders>
          </w:tcPr>
          <w:p>
            <w:pPr>
              <w:pStyle w:val="TableParagraph"/>
              <w:spacing w:before="155"/>
              <w:ind w:left="268"/>
              <w:rPr>
                <w:b/>
                <w:sz w:val="20"/>
              </w:rPr>
            </w:pPr>
            <w:r>
              <w:rPr>
                <w:b/>
                <w:spacing w:val="-2"/>
                <w:sz w:val="20"/>
              </w:rPr>
              <w:t>Contact:</w:t>
            </w:r>
          </w:p>
        </w:tc>
        <w:tc>
          <w:tcPr>
            <w:tcW w:w="2890" w:type="dxa"/>
            <w:tcBorders>
              <w:left w:val="nil"/>
              <w:right w:val="nil"/>
            </w:tcBorders>
          </w:tcPr>
          <w:p>
            <w:pPr>
              <w:pStyle w:val="TableParagraph"/>
              <w:spacing w:line="264" w:lineRule="auto"/>
              <w:ind w:left="194" w:right="1252"/>
              <w:rPr>
                <w:sz w:val="20"/>
              </w:rPr>
            </w:pPr>
            <w:r>
              <w:rPr>
                <w:sz w:val="20"/>
              </w:rPr>
              <w:t>Medical</w:t>
            </w:r>
            <w:r>
              <w:rPr>
                <w:spacing w:val="-14"/>
                <w:sz w:val="20"/>
              </w:rPr>
              <w:t> </w:t>
            </w:r>
            <w:r>
              <w:rPr>
                <w:sz w:val="20"/>
              </w:rPr>
              <w:t>Director </w:t>
            </w:r>
            <w:r>
              <w:rPr>
                <w:spacing w:val="-2"/>
                <w:sz w:val="20"/>
              </w:rPr>
              <w:t>310-679-9126</w:t>
            </w:r>
          </w:p>
        </w:tc>
        <w:tc>
          <w:tcPr>
            <w:tcW w:w="5311" w:type="dxa"/>
            <w:tcBorders>
              <w:left w:val="nil"/>
            </w:tcBorders>
          </w:tcPr>
          <w:p>
            <w:pPr>
              <w:pStyle w:val="TableParagraph"/>
              <w:ind w:left="1265"/>
              <w:rPr>
                <w:sz w:val="20"/>
              </w:rPr>
            </w:pPr>
            <w:r>
              <w:rPr>
                <w:spacing w:val="-2"/>
                <w:sz w:val="20"/>
              </w:rPr>
              <w:t>Administration</w:t>
            </w:r>
          </w:p>
        </w:tc>
      </w:tr>
    </w:tbl>
    <w:p>
      <w:pPr>
        <w:pStyle w:val="BodyText"/>
        <w:spacing w:before="41"/>
        <w:ind w:left="0"/>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21"/>
        <w:gridCol w:w="1893"/>
        <w:gridCol w:w="1702"/>
        <w:gridCol w:w="2459"/>
        <w:gridCol w:w="2095"/>
      </w:tblGrid>
      <w:tr>
        <w:trPr>
          <w:trHeight w:val="779" w:hRule="atLeast"/>
        </w:trPr>
        <w:tc>
          <w:tcPr>
            <w:tcW w:w="1321" w:type="dxa"/>
            <w:tcBorders>
              <w:right w:val="nil"/>
            </w:tcBorders>
          </w:tcPr>
          <w:p>
            <w:pPr>
              <w:pStyle w:val="TableParagraph"/>
              <w:spacing w:before="40"/>
              <w:ind w:left="0"/>
              <w:rPr>
                <w:sz w:val="20"/>
              </w:rPr>
            </w:pPr>
          </w:p>
          <w:p>
            <w:pPr>
              <w:pStyle w:val="TableParagraph"/>
              <w:spacing w:before="0"/>
              <w:ind w:left="155"/>
              <w:rPr>
                <w:b/>
                <w:sz w:val="20"/>
              </w:rPr>
            </w:pPr>
            <w:r>
              <w:rPr>
                <w:b/>
                <w:sz w:val="20"/>
              </w:rPr>
              <w:t>Applies</w:t>
            </w:r>
            <w:r>
              <w:rPr>
                <w:b/>
                <w:spacing w:val="-12"/>
                <w:sz w:val="20"/>
              </w:rPr>
              <w:t> </w:t>
            </w:r>
            <w:r>
              <w:rPr>
                <w:b/>
                <w:spacing w:val="-5"/>
                <w:sz w:val="20"/>
              </w:rPr>
              <w:t>to:</w:t>
            </w:r>
          </w:p>
        </w:tc>
        <w:tc>
          <w:tcPr>
            <w:tcW w:w="1893" w:type="dxa"/>
            <w:tcBorders>
              <w:left w:val="nil"/>
              <w:right w:val="nil"/>
            </w:tcBorders>
          </w:tcPr>
          <w:p>
            <w:pPr>
              <w:pStyle w:val="TableParagraph"/>
              <w:numPr>
                <w:ilvl w:val="0"/>
                <w:numId w:val="1"/>
              </w:numPr>
              <w:tabs>
                <w:tab w:pos="427" w:val="left" w:leader="none"/>
              </w:tabs>
              <w:spacing w:line="240" w:lineRule="auto" w:before="18" w:after="0"/>
              <w:ind w:left="427" w:right="0" w:hanging="287"/>
              <w:jc w:val="left"/>
              <w:rPr>
                <w:sz w:val="20"/>
              </w:rPr>
            </w:pPr>
            <w:r>
              <w:rPr>
                <w:spacing w:val="-2"/>
                <w:sz w:val="20"/>
              </w:rPr>
              <w:t>Officers</w:t>
            </w:r>
          </w:p>
          <w:p>
            <w:pPr>
              <w:pStyle w:val="TableParagraph"/>
              <w:numPr>
                <w:ilvl w:val="0"/>
                <w:numId w:val="1"/>
              </w:numPr>
              <w:tabs>
                <w:tab w:pos="427" w:val="left" w:leader="none"/>
              </w:tabs>
              <w:spacing w:line="240" w:lineRule="auto" w:before="22" w:after="0"/>
              <w:ind w:left="427" w:right="0" w:hanging="287"/>
              <w:jc w:val="left"/>
              <w:rPr>
                <w:sz w:val="20"/>
              </w:rPr>
            </w:pPr>
            <w:r>
              <w:rPr>
                <w:sz w:val="20"/>
              </w:rPr>
              <w:t>Other</w:t>
            </w:r>
            <w:r>
              <w:rPr>
                <w:spacing w:val="-8"/>
                <w:sz w:val="20"/>
              </w:rPr>
              <w:t> </w:t>
            </w:r>
            <w:r>
              <w:rPr>
                <w:spacing w:val="-2"/>
                <w:sz w:val="20"/>
              </w:rPr>
              <w:t>agents</w:t>
            </w:r>
          </w:p>
        </w:tc>
        <w:tc>
          <w:tcPr>
            <w:tcW w:w="1702" w:type="dxa"/>
            <w:tcBorders>
              <w:left w:val="nil"/>
              <w:right w:val="nil"/>
            </w:tcBorders>
          </w:tcPr>
          <w:p>
            <w:pPr>
              <w:pStyle w:val="TableParagraph"/>
              <w:numPr>
                <w:ilvl w:val="0"/>
                <w:numId w:val="2"/>
              </w:numPr>
              <w:tabs>
                <w:tab w:pos="606" w:val="left" w:leader="none"/>
              </w:tabs>
              <w:spacing w:line="240" w:lineRule="auto" w:before="18" w:after="0"/>
              <w:ind w:left="606" w:right="0" w:hanging="287"/>
              <w:jc w:val="left"/>
              <w:rPr>
                <w:sz w:val="20"/>
              </w:rPr>
            </w:pPr>
            <w:r>
              <w:rPr>
                <w:spacing w:val="-2"/>
                <w:sz w:val="20"/>
              </w:rPr>
              <w:t>Staff</w:t>
            </w:r>
          </w:p>
          <w:p>
            <w:pPr>
              <w:pStyle w:val="TableParagraph"/>
              <w:numPr>
                <w:ilvl w:val="0"/>
                <w:numId w:val="3"/>
              </w:numPr>
              <w:tabs>
                <w:tab w:pos="551" w:val="left" w:leader="none"/>
              </w:tabs>
              <w:spacing w:line="240" w:lineRule="auto" w:before="22" w:after="0"/>
              <w:ind w:left="551" w:right="0" w:hanging="232"/>
              <w:jc w:val="left"/>
              <w:rPr>
                <w:sz w:val="20"/>
              </w:rPr>
            </w:pPr>
            <w:r>
              <w:rPr>
                <w:spacing w:val="-2"/>
                <w:sz w:val="20"/>
              </w:rPr>
              <w:t>Visitors</w:t>
            </w:r>
          </w:p>
        </w:tc>
        <w:tc>
          <w:tcPr>
            <w:tcW w:w="2459" w:type="dxa"/>
            <w:tcBorders>
              <w:left w:val="nil"/>
              <w:right w:val="nil"/>
            </w:tcBorders>
          </w:tcPr>
          <w:p>
            <w:pPr>
              <w:pStyle w:val="TableParagraph"/>
              <w:numPr>
                <w:ilvl w:val="0"/>
                <w:numId w:val="4"/>
              </w:numPr>
              <w:tabs>
                <w:tab w:pos="793" w:val="left" w:leader="none"/>
              </w:tabs>
              <w:spacing w:line="240" w:lineRule="auto" w:before="18" w:after="0"/>
              <w:ind w:left="793" w:right="0" w:hanging="287"/>
              <w:jc w:val="left"/>
              <w:rPr>
                <w:sz w:val="20"/>
              </w:rPr>
            </w:pPr>
            <w:r>
              <w:rPr>
                <w:sz w:val="20"/>
              </w:rPr>
              <w:t>Student</w:t>
            </w:r>
            <w:r>
              <w:rPr>
                <w:spacing w:val="-8"/>
                <w:sz w:val="20"/>
              </w:rPr>
              <w:t> </w:t>
            </w:r>
            <w:r>
              <w:rPr>
                <w:spacing w:val="-2"/>
                <w:sz w:val="20"/>
              </w:rPr>
              <w:t>clinicians</w:t>
            </w:r>
          </w:p>
          <w:p>
            <w:pPr>
              <w:pStyle w:val="TableParagraph"/>
              <w:numPr>
                <w:ilvl w:val="0"/>
                <w:numId w:val="4"/>
              </w:numPr>
              <w:tabs>
                <w:tab w:pos="793" w:val="left" w:leader="none"/>
              </w:tabs>
              <w:spacing w:line="240" w:lineRule="auto" w:before="22" w:after="0"/>
              <w:ind w:left="793" w:right="0" w:hanging="287"/>
              <w:jc w:val="left"/>
              <w:rPr>
                <w:sz w:val="20"/>
              </w:rPr>
            </w:pPr>
            <w:r>
              <w:rPr>
                <w:spacing w:val="-2"/>
                <w:sz w:val="20"/>
              </w:rPr>
              <w:t>Contractors</w:t>
            </w:r>
          </w:p>
        </w:tc>
        <w:tc>
          <w:tcPr>
            <w:tcW w:w="2095" w:type="dxa"/>
            <w:tcBorders>
              <w:left w:val="nil"/>
            </w:tcBorders>
          </w:tcPr>
          <w:p>
            <w:pPr>
              <w:pStyle w:val="TableParagraph"/>
              <w:numPr>
                <w:ilvl w:val="0"/>
                <w:numId w:val="5"/>
              </w:numPr>
              <w:tabs>
                <w:tab w:pos="406" w:val="left" w:leader="none"/>
              </w:tabs>
              <w:spacing w:line="240" w:lineRule="auto" w:before="18" w:after="0"/>
              <w:ind w:left="406" w:right="0" w:hanging="288"/>
              <w:jc w:val="left"/>
              <w:rPr>
                <w:sz w:val="20"/>
              </w:rPr>
            </w:pPr>
            <w:r>
              <w:rPr>
                <w:spacing w:val="-2"/>
                <w:sz w:val="20"/>
              </w:rPr>
              <w:t>Volunteers</w:t>
            </w:r>
          </w:p>
          <w:p>
            <w:pPr>
              <w:pStyle w:val="TableParagraph"/>
              <w:numPr>
                <w:ilvl w:val="0"/>
                <w:numId w:val="6"/>
              </w:numPr>
              <w:tabs>
                <w:tab w:pos="406" w:val="left" w:leader="none"/>
              </w:tabs>
              <w:spacing w:line="240" w:lineRule="auto" w:before="20" w:after="0"/>
              <w:ind w:left="118" w:right="136" w:firstLine="0"/>
              <w:jc w:val="left"/>
              <w:rPr>
                <w:sz w:val="20"/>
              </w:rPr>
            </w:pPr>
            <w:r>
              <w:rPr>
                <w:sz w:val="20"/>
              </w:rPr>
              <w:t>Subcontractors / Business</w:t>
            </w:r>
            <w:r>
              <w:rPr>
                <w:spacing w:val="-14"/>
                <w:sz w:val="20"/>
              </w:rPr>
              <w:t> </w:t>
            </w:r>
            <w:r>
              <w:rPr>
                <w:sz w:val="20"/>
              </w:rPr>
              <w:t>Associates</w:t>
            </w:r>
          </w:p>
        </w:tc>
      </w:tr>
    </w:tbl>
    <w:p>
      <w:pPr>
        <w:pStyle w:val="BodyText"/>
        <w:spacing w:before="126"/>
        <w:ind w:left="0"/>
        <w:rPr>
          <w:sz w:val="20"/>
        </w:rPr>
      </w:pPr>
    </w:p>
    <w:p>
      <w:pPr>
        <w:pStyle w:val="Heading1"/>
        <w:rPr>
          <w:u w:val="none"/>
        </w:rPr>
      </w:pPr>
      <w:r>
        <w:rPr>
          <w:spacing w:val="-2"/>
          <w:u w:val="none"/>
        </w:rPr>
        <w:t>PURPOSE:</w:t>
      </w:r>
    </w:p>
    <w:p>
      <w:pPr>
        <w:pStyle w:val="BodyText"/>
        <w:ind w:right="347"/>
      </w:pPr>
      <w:r>
        <w:rPr/>
        <w:t>The</w:t>
      </w:r>
      <w:r>
        <w:rPr>
          <w:spacing w:val="-4"/>
        </w:rPr>
        <w:t> </w:t>
      </w:r>
      <w:r>
        <w:rPr/>
        <w:t>purpose</w:t>
      </w:r>
      <w:r>
        <w:rPr>
          <w:spacing w:val="-4"/>
        </w:rPr>
        <w:t> </w:t>
      </w:r>
      <w:r>
        <w:rPr/>
        <w:t>of</w:t>
      </w:r>
      <w:r>
        <w:rPr>
          <w:spacing w:val="-1"/>
        </w:rPr>
        <w:t> </w:t>
      </w:r>
      <w:r>
        <w:rPr/>
        <w:t>this</w:t>
      </w:r>
      <w:r>
        <w:rPr>
          <w:spacing w:val="-4"/>
        </w:rPr>
        <w:t> </w:t>
      </w:r>
      <w:r>
        <w:rPr/>
        <w:t>document</w:t>
      </w:r>
      <w:r>
        <w:rPr>
          <w:spacing w:val="-1"/>
        </w:rPr>
        <w:t> </w:t>
      </w:r>
      <w:r>
        <w:rPr/>
        <w:t>is</w:t>
      </w:r>
      <w:r>
        <w:rPr>
          <w:spacing w:val="-4"/>
        </w:rPr>
        <w:t> </w:t>
      </w:r>
      <w:r>
        <w:rPr/>
        <w:t>to</w:t>
      </w:r>
      <w:r>
        <w:rPr>
          <w:spacing w:val="-1"/>
        </w:rPr>
        <w:t> </w:t>
      </w:r>
      <w:r>
        <w:rPr/>
        <w:t>outline</w:t>
      </w:r>
      <w:r>
        <w:rPr>
          <w:spacing w:val="-2"/>
        </w:rPr>
        <w:t> </w:t>
      </w:r>
      <w:r>
        <w:rPr/>
        <w:t>policy</w:t>
      </w:r>
      <w:r>
        <w:rPr>
          <w:spacing w:val="-4"/>
        </w:rPr>
        <w:t> </w:t>
      </w:r>
      <w:r>
        <w:rPr/>
        <w:t>and</w:t>
      </w:r>
      <w:r>
        <w:rPr>
          <w:spacing w:val="-2"/>
        </w:rPr>
        <w:t> </w:t>
      </w:r>
      <w:r>
        <w:rPr/>
        <w:t>procedures</w:t>
      </w:r>
      <w:r>
        <w:rPr>
          <w:spacing w:val="-3"/>
        </w:rPr>
        <w:t> </w:t>
      </w:r>
      <w:r>
        <w:rPr/>
        <w:t>for</w:t>
      </w:r>
      <w:r>
        <w:rPr>
          <w:spacing w:val="-5"/>
        </w:rPr>
        <w:t> </w:t>
      </w:r>
      <w:r>
        <w:rPr/>
        <w:t>the</w:t>
      </w:r>
      <w:r>
        <w:rPr>
          <w:spacing w:val="-2"/>
        </w:rPr>
        <w:t> </w:t>
      </w:r>
      <w:r>
        <w:rPr/>
        <w:t>destruction</w:t>
      </w:r>
      <w:r>
        <w:rPr>
          <w:spacing w:val="-2"/>
        </w:rPr>
        <w:t> </w:t>
      </w:r>
      <w:r>
        <w:rPr/>
        <w:t>of discontinued and defective medications in the Detoxification Units of BHS’s Chemical Dependency Recovery Hospitals.</w:t>
      </w:r>
    </w:p>
    <w:p>
      <w:pPr>
        <w:pStyle w:val="Heading1"/>
        <w:spacing w:before="238"/>
        <w:rPr>
          <w:u w:val="none"/>
        </w:rPr>
      </w:pPr>
      <w:r>
        <w:rPr>
          <w:spacing w:val="-2"/>
          <w:u w:val="none"/>
        </w:rPr>
        <w:t>POLICY:</w:t>
      </w:r>
    </w:p>
    <w:p>
      <w:pPr>
        <w:pStyle w:val="BodyText"/>
        <w:ind w:right="347"/>
      </w:pPr>
      <w:r>
        <w:rPr/>
        <w:t>Discontinued,</w:t>
      </w:r>
      <w:r>
        <w:rPr>
          <w:spacing w:val="-2"/>
        </w:rPr>
        <w:t> </w:t>
      </w:r>
      <w:r>
        <w:rPr/>
        <w:t>defective,</w:t>
      </w:r>
      <w:r>
        <w:rPr>
          <w:spacing w:val="-5"/>
        </w:rPr>
        <w:t> </w:t>
      </w:r>
      <w:r>
        <w:rPr/>
        <w:t>outdated,</w:t>
      </w:r>
      <w:r>
        <w:rPr>
          <w:spacing w:val="-2"/>
        </w:rPr>
        <w:t> </w:t>
      </w:r>
      <w:r>
        <w:rPr/>
        <w:t>and</w:t>
      </w:r>
      <w:r>
        <w:rPr>
          <w:spacing w:val="-6"/>
        </w:rPr>
        <w:t> </w:t>
      </w:r>
      <w:r>
        <w:rPr/>
        <w:t>otherwise</w:t>
      </w:r>
      <w:r>
        <w:rPr>
          <w:spacing w:val="-4"/>
        </w:rPr>
        <w:t> </w:t>
      </w:r>
      <w:r>
        <w:rPr/>
        <w:t>unusable</w:t>
      </w:r>
      <w:r>
        <w:rPr>
          <w:spacing w:val="-6"/>
        </w:rPr>
        <w:t> </w:t>
      </w:r>
      <w:r>
        <w:rPr/>
        <w:t>facility-acquired</w:t>
      </w:r>
      <w:r>
        <w:rPr>
          <w:spacing w:val="-4"/>
        </w:rPr>
        <w:t> </w:t>
      </w:r>
      <w:r>
        <w:rPr/>
        <w:t>medications</w:t>
      </w:r>
      <w:r>
        <w:rPr>
          <w:spacing w:val="-3"/>
        </w:rPr>
        <w:t> </w:t>
      </w:r>
      <w:r>
        <w:rPr/>
        <w:t>shall</w:t>
      </w:r>
      <w:r>
        <w:rPr>
          <w:spacing w:val="-4"/>
        </w:rPr>
        <w:t> </w:t>
      </w:r>
      <w:r>
        <w:rPr/>
        <w:t>be destroyed in a consistent and organized manner that conforms to state and federal regulations and provides a record of destroyed medications.</w:t>
      </w:r>
    </w:p>
    <w:p>
      <w:pPr>
        <w:pStyle w:val="BodyText"/>
        <w:spacing w:before="106"/>
        <w:ind w:left="0"/>
      </w:pPr>
    </w:p>
    <w:p>
      <w:pPr>
        <w:pStyle w:val="Heading1"/>
        <w:spacing w:before="1"/>
        <w:rPr>
          <w:u w:val="none"/>
        </w:rPr>
      </w:pPr>
      <w:r>
        <w:rPr>
          <w:spacing w:val="-2"/>
          <w:u w:val="none"/>
        </w:rPr>
        <w:t>PROCEDURES:</w:t>
      </w:r>
    </w:p>
    <w:p>
      <w:pPr>
        <w:pStyle w:val="BodyText"/>
        <w:ind w:right="347"/>
      </w:pPr>
      <w:r>
        <w:rPr/>
        <w:t>Outdated,</w:t>
      </w:r>
      <w:r>
        <w:rPr>
          <w:spacing w:val="-5"/>
        </w:rPr>
        <w:t> </w:t>
      </w:r>
      <w:r>
        <w:rPr/>
        <w:t>defective</w:t>
      </w:r>
      <w:r>
        <w:rPr>
          <w:spacing w:val="-4"/>
        </w:rPr>
        <w:t> </w:t>
      </w:r>
      <w:r>
        <w:rPr/>
        <w:t>and</w:t>
      </w:r>
      <w:r>
        <w:rPr>
          <w:spacing w:val="-6"/>
        </w:rPr>
        <w:t> </w:t>
      </w:r>
      <w:r>
        <w:rPr/>
        <w:t>otherwise</w:t>
      </w:r>
      <w:r>
        <w:rPr>
          <w:spacing w:val="-4"/>
        </w:rPr>
        <w:t> </w:t>
      </w:r>
      <w:r>
        <w:rPr/>
        <w:t>unusable</w:t>
      </w:r>
      <w:r>
        <w:rPr>
          <w:spacing w:val="-6"/>
        </w:rPr>
        <w:t> </w:t>
      </w:r>
      <w:r>
        <w:rPr/>
        <w:t>facility-acquired</w:t>
      </w:r>
      <w:r>
        <w:rPr>
          <w:spacing w:val="-4"/>
        </w:rPr>
        <w:t> </w:t>
      </w:r>
      <w:r>
        <w:rPr/>
        <w:t>stock</w:t>
      </w:r>
      <w:r>
        <w:rPr>
          <w:spacing w:val="-3"/>
        </w:rPr>
        <w:t> </w:t>
      </w:r>
      <w:r>
        <w:rPr/>
        <w:t>medications</w:t>
      </w:r>
      <w:r>
        <w:rPr>
          <w:spacing w:val="-3"/>
        </w:rPr>
        <w:t> </w:t>
      </w:r>
      <w:r>
        <w:rPr/>
        <w:t>shall</w:t>
      </w:r>
      <w:r>
        <w:rPr>
          <w:spacing w:val="-4"/>
        </w:rPr>
        <w:t> </w:t>
      </w:r>
      <w:r>
        <w:rPr/>
        <w:t>be destroyed as follows:</w:t>
      </w:r>
    </w:p>
    <w:p>
      <w:pPr>
        <w:pStyle w:val="ListParagraph"/>
        <w:numPr>
          <w:ilvl w:val="0"/>
          <w:numId w:val="7"/>
        </w:numPr>
        <w:tabs>
          <w:tab w:pos="720" w:val="left" w:leader="none"/>
        </w:tabs>
        <w:spacing w:line="240" w:lineRule="auto" w:before="132" w:after="0"/>
        <w:ind w:left="720" w:right="1446" w:hanging="360"/>
        <w:jc w:val="left"/>
        <w:rPr>
          <w:sz w:val="22"/>
        </w:rPr>
      </w:pPr>
      <w:r>
        <w:rPr>
          <w:sz w:val="22"/>
        </w:rPr>
        <w:t>The</w:t>
      </w:r>
      <w:r>
        <w:rPr>
          <w:spacing w:val="-4"/>
          <w:sz w:val="22"/>
        </w:rPr>
        <w:t> </w:t>
      </w:r>
      <w:r>
        <w:rPr>
          <w:sz w:val="22"/>
        </w:rPr>
        <w:t>pharmacist</w:t>
      </w:r>
      <w:r>
        <w:rPr>
          <w:spacing w:val="-3"/>
          <w:sz w:val="22"/>
        </w:rPr>
        <w:t> </w:t>
      </w:r>
      <w:r>
        <w:rPr>
          <w:sz w:val="22"/>
        </w:rPr>
        <w:t>shall</w:t>
      </w:r>
      <w:r>
        <w:rPr>
          <w:spacing w:val="-2"/>
          <w:sz w:val="22"/>
        </w:rPr>
        <w:t> </w:t>
      </w:r>
      <w:r>
        <w:rPr>
          <w:sz w:val="22"/>
        </w:rPr>
        <w:t>send</w:t>
      </w:r>
      <w:r>
        <w:rPr>
          <w:spacing w:val="-2"/>
          <w:sz w:val="22"/>
        </w:rPr>
        <w:t> </w:t>
      </w:r>
      <w:r>
        <w:rPr>
          <w:sz w:val="22"/>
        </w:rPr>
        <w:t>Schedule</w:t>
      </w:r>
      <w:r>
        <w:rPr>
          <w:spacing w:val="-2"/>
          <w:sz w:val="22"/>
        </w:rPr>
        <w:t> </w:t>
      </w:r>
      <w:r>
        <w:rPr>
          <w:sz w:val="22"/>
        </w:rPr>
        <w:t>II,</w:t>
      </w:r>
      <w:r>
        <w:rPr>
          <w:spacing w:val="-3"/>
          <w:sz w:val="22"/>
        </w:rPr>
        <w:t> </w:t>
      </w:r>
      <w:r>
        <w:rPr>
          <w:sz w:val="22"/>
        </w:rPr>
        <w:t>III,</w:t>
      </w:r>
      <w:r>
        <w:rPr>
          <w:spacing w:val="-3"/>
          <w:sz w:val="22"/>
        </w:rPr>
        <w:t> </w:t>
      </w:r>
      <w:r>
        <w:rPr>
          <w:sz w:val="22"/>
        </w:rPr>
        <w:t>or</w:t>
      </w:r>
      <w:r>
        <w:rPr>
          <w:spacing w:val="-3"/>
          <w:sz w:val="22"/>
        </w:rPr>
        <w:t> </w:t>
      </w:r>
      <w:r>
        <w:rPr>
          <w:sz w:val="22"/>
        </w:rPr>
        <w:t>IV</w:t>
      </w:r>
      <w:r>
        <w:rPr>
          <w:spacing w:val="-5"/>
          <w:sz w:val="22"/>
        </w:rPr>
        <w:t> </w:t>
      </w:r>
      <w:r>
        <w:rPr>
          <w:sz w:val="22"/>
        </w:rPr>
        <w:t>controlled</w:t>
      </w:r>
      <w:r>
        <w:rPr>
          <w:spacing w:val="-2"/>
          <w:sz w:val="22"/>
        </w:rPr>
        <w:t> </w:t>
      </w:r>
      <w:r>
        <w:rPr>
          <w:sz w:val="22"/>
        </w:rPr>
        <w:t>drugs</w:t>
      </w:r>
      <w:r>
        <w:rPr>
          <w:spacing w:val="-4"/>
          <w:sz w:val="22"/>
        </w:rPr>
        <w:t> </w:t>
      </w:r>
      <w:r>
        <w:rPr>
          <w:sz w:val="22"/>
        </w:rPr>
        <w:t>to</w:t>
      </w:r>
      <w:r>
        <w:rPr>
          <w:spacing w:val="-4"/>
          <w:sz w:val="22"/>
        </w:rPr>
        <w:t> </w:t>
      </w:r>
      <w:r>
        <w:rPr>
          <w:sz w:val="22"/>
        </w:rPr>
        <w:t>the</w:t>
      </w:r>
      <w:r>
        <w:rPr>
          <w:spacing w:val="-2"/>
          <w:sz w:val="22"/>
        </w:rPr>
        <w:t> </w:t>
      </w:r>
      <w:r>
        <w:rPr>
          <w:sz w:val="22"/>
        </w:rPr>
        <w:t>local</w:t>
      </w:r>
      <w:r>
        <w:rPr>
          <w:spacing w:val="-3"/>
          <w:sz w:val="22"/>
        </w:rPr>
        <w:t> </w:t>
      </w:r>
      <w:r>
        <w:rPr>
          <w:sz w:val="22"/>
        </w:rPr>
        <w:t>Drug Enforcement Administration for destruction, using the proper DEA form.</w:t>
      </w:r>
    </w:p>
    <w:p>
      <w:pPr>
        <w:pStyle w:val="ListParagraph"/>
        <w:numPr>
          <w:ilvl w:val="0"/>
          <w:numId w:val="7"/>
        </w:numPr>
        <w:tabs>
          <w:tab w:pos="720" w:val="left" w:leader="none"/>
        </w:tabs>
        <w:spacing w:line="240" w:lineRule="auto" w:before="135" w:after="0"/>
        <w:ind w:left="720" w:right="454" w:hanging="360"/>
        <w:jc w:val="left"/>
        <w:rPr>
          <w:sz w:val="22"/>
        </w:rPr>
      </w:pPr>
      <w:r>
        <w:rPr>
          <w:sz w:val="22"/>
        </w:rPr>
        <w:t>Other</w:t>
      </w:r>
      <w:r>
        <w:rPr>
          <w:spacing w:val="-1"/>
          <w:sz w:val="22"/>
        </w:rPr>
        <w:t> </w:t>
      </w:r>
      <w:r>
        <w:rPr>
          <w:sz w:val="22"/>
        </w:rPr>
        <w:t>legend</w:t>
      </w:r>
      <w:r>
        <w:rPr>
          <w:spacing w:val="-4"/>
          <w:sz w:val="22"/>
        </w:rPr>
        <w:t> </w:t>
      </w:r>
      <w:r>
        <w:rPr>
          <w:sz w:val="22"/>
        </w:rPr>
        <w:t>drugs</w:t>
      </w:r>
      <w:r>
        <w:rPr>
          <w:spacing w:val="-4"/>
          <w:sz w:val="22"/>
        </w:rPr>
        <w:t> </w:t>
      </w:r>
      <w:r>
        <w:rPr>
          <w:sz w:val="22"/>
        </w:rPr>
        <w:t>not</w:t>
      </w:r>
      <w:r>
        <w:rPr>
          <w:spacing w:val="-3"/>
          <w:sz w:val="22"/>
        </w:rPr>
        <w:t> </w:t>
      </w:r>
      <w:r>
        <w:rPr>
          <w:sz w:val="22"/>
        </w:rPr>
        <w:t>listed</w:t>
      </w:r>
      <w:r>
        <w:rPr>
          <w:spacing w:val="-2"/>
          <w:sz w:val="22"/>
        </w:rPr>
        <w:t> </w:t>
      </w:r>
      <w:r>
        <w:rPr>
          <w:sz w:val="22"/>
        </w:rPr>
        <w:t>above</w:t>
      </w:r>
      <w:r>
        <w:rPr>
          <w:spacing w:val="-2"/>
          <w:sz w:val="22"/>
        </w:rPr>
        <w:t> </w:t>
      </w:r>
      <w:r>
        <w:rPr>
          <w:sz w:val="22"/>
        </w:rPr>
        <w:t>shall</w:t>
      </w:r>
      <w:r>
        <w:rPr>
          <w:spacing w:val="-2"/>
          <w:sz w:val="22"/>
        </w:rPr>
        <w:t> </w:t>
      </w:r>
      <w:r>
        <w:rPr>
          <w:sz w:val="22"/>
        </w:rPr>
        <w:t>be</w:t>
      </w:r>
      <w:r>
        <w:rPr>
          <w:spacing w:val="-4"/>
          <w:sz w:val="22"/>
        </w:rPr>
        <w:t> </w:t>
      </w:r>
      <w:r>
        <w:rPr>
          <w:sz w:val="22"/>
        </w:rPr>
        <w:t>documented</w:t>
      </w:r>
      <w:r>
        <w:rPr>
          <w:spacing w:val="-7"/>
          <w:sz w:val="22"/>
        </w:rPr>
        <w:t> </w:t>
      </w:r>
      <w:r>
        <w:rPr>
          <w:sz w:val="22"/>
        </w:rPr>
        <w:t>for</w:t>
      </w:r>
      <w:r>
        <w:rPr>
          <w:spacing w:val="-1"/>
          <w:sz w:val="22"/>
        </w:rPr>
        <w:t> </w:t>
      </w:r>
      <w:r>
        <w:rPr>
          <w:sz w:val="22"/>
        </w:rPr>
        <w:t>destruction</w:t>
      </w:r>
      <w:r>
        <w:rPr>
          <w:spacing w:val="-2"/>
          <w:sz w:val="22"/>
        </w:rPr>
        <w:t> </w:t>
      </w:r>
      <w:r>
        <w:rPr>
          <w:sz w:val="22"/>
        </w:rPr>
        <w:t>by</w:t>
      </w:r>
      <w:r>
        <w:rPr>
          <w:spacing w:val="-4"/>
          <w:sz w:val="22"/>
        </w:rPr>
        <w:t> </w:t>
      </w:r>
      <w:r>
        <w:rPr>
          <w:sz w:val="22"/>
        </w:rPr>
        <w:t>a</w:t>
      </w:r>
      <w:r>
        <w:rPr>
          <w:spacing w:val="-2"/>
          <w:sz w:val="22"/>
        </w:rPr>
        <w:t> </w:t>
      </w:r>
      <w:r>
        <w:rPr>
          <w:sz w:val="22"/>
        </w:rPr>
        <w:t>pharmacist</w:t>
      </w:r>
      <w:r>
        <w:rPr>
          <w:spacing w:val="-1"/>
          <w:sz w:val="22"/>
        </w:rPr>
        <w:t> </w:t>
      </w:r>
      <w:r>
        <w:rPr>
          <w:sz w:val="22"/>
        </w:rPr>
        <w:t>or licensed nurse using the Medication Disposal Log.</w:t>
      </w:r>
    </w:p>
    <w:p>
      <w:pPr>
        <w:pStyle w:val="ListParagraph"/>
        <w:numPr>
          <w:ilvl w:val="0"/>
          <w:numId w:val="7"/>
        </w:numPr>
        <w:tabs>
          <w:tab w:pos="720" w:val="left" w:leader="none"/>
        </w:tabs>
        <w:spacing w:line="240" w:lineRule="auto" w:before="135" w:after="0"/>
        <w:ind w:left="720" w:right="465" w:hanging="360"/>
        <w:jc w:val="left"/>
        <w:rPr>
          <w:sz w:val="22"/>
        </w:rPr>
      </w:pPr>
      <w:r>
        <w:rPr>
          <w:sz w:val="22"/>
        </w:rPr>
        <w:t>Products</w:t>
      </w:r>
      <w:r>
        <w:rPr>
          <w:spacing w:val="-3"/>
          <w:sz w:val="22"/>
        </w:rPr>
        <w:t> </w:t>
      </w:r>
      <w:r>
        <w:rPr>
          <w:sz w:val="22"/>
        </w:rPr>
        <w:t>must</w:t>
      </w:r>
      <w:r>
        <w:rPr>
          <w:spacing w:val="-3"/>
          <w:sz w:val="22"/>
        </w:rPr>
        <w:t> </w:t>
      </w:r>
      <w:r>
        <w:rPr>
          <w:sz w:val="22"/>
        </w:rPr>
        <w:t>be</w:t>
      </w:r>
      <w:r>
        <w:rPr>
          <w:spacing w:val="-2"/>
          <w:sz w:val="22"/>
        </w:rPr>
        <w:t> </w:t>
      </w:r>
      <w:r>
        <w:rPr>
          <w:sz w:val="22"/>
        </w:rPr>
        <w:t>destroyed</w:t>
      </w:r>
      <w:r>
        <w:rPr>
          <w:spacing w:val="-2"/>
          <w:sz w:val="22"/>
        </w:rPr>
        <w:t> </w:t>
      </w:r>
      <w:r>
        <w:rPr>
          <w:sz w:val="22"/>
        </w:rPr>
        <w:t>by</w:t>
      </w:r>
      <w:r>
        <w:rPr>
          <w:spacing w:val="-4"/>
          <w:sz w:val="22"/>
        </w:rPr>
        <w:t> </w:t>
      </w:r>
      <w:r>
        <w:rPr>
          <w:sz w:val="22"/>
        </w:rPr>
        <w:t>an</w:t>
      </w:r>
      <w:r>
        <w:rPr>
          <w:spacing w:val="-2"/>
          <w:sz w:val="22"/>
        </w:rPr>
        <w:t> </w:t>
      </w:r>
      <w:r>
        <w:rPr>
          <w:sz w:val="22"/>
        </w:rPr>
        <w:t>outside</w:t>
      </w:r>
      <w:r>
        <w:rPr>
          <w:spacing w:val="-2"/>
          <w:sz w:val="22"/>
        </w:rPr>
        <w:t> </w:t>
      </w:r>
      <w:r>
        <w:rPr>
          <w:sz w:val="22"/>
        </w:rPr>
        <w:t>agency</w:t>
      </w:r>
      <w:r>
        <w:rPr>
          <w:spacing w:val="-4"/>
          <w:sz w:val="22"/>
        </w:rPr>
        <w:t> </w:t>
      </w:r>
      <w:r>
        <w:rPr>
          <w:sz w:val="22"/>
        </w:rPr>
        <w:t>that has</w:t>
      </w:r>
      <w:r>
        <w:rPr>
          <w:spacing w:val="-1"/>
          <w:sz w:val="22"/>
        </w:rPr>
        <w:t> </w:t>
      </w:r>
      <w:r>
        <w:rPr>
          <w:sz w:val="22"/>
        </w:rPr>
        <w:t>appropriate</w:t>
      </w:r>
      <w:r>
        <w:rPr>
          <w:spacing w:val="-6"/>
          <w:sz w:val="22"/>
        </w:rPr>
        <w:t> </w:t>
      </w:r>
      <w:r>
        <w:rPr>
          <w:sz w:val="22"/>
        </w:rPr>
        <w:t>facilities.</w:t>
      </w:r>
      <w:r>
        <w:rPr>
          <w:spacing w:val="40"/>
          <w:sz w:val="22"/>
        </w:rPr>
        <w:t> </w:t>
      </w:r>
      <w:r>
        <w:rPr>
          <w:sz w:val="22"/>
        </w:rPr>
        <w:t>They</w:t>
      </w:r>
      <w:r>
        <w:rPr>
          <w:spacing w:val="-4"/>
          <w:sz w:val="22"/>
        </w:rPr>
        <w:t> </w:t>
      </w:r>
      <w:r>
        <w:rPr>
          <w:sz w:val="22"/>
        </w:rPr>
        <w:t>may be placed in sharps container or a red bag labeled hazardous waste and picked up by the hazardous waste disposal company.</w:t>
      </w:r>
    </w:p>
    <w:p>
      <w:pPr>
        <w:pStyle w:val="BodyText"/>
        <w:ind w:right="450"/>
      </w:pPr>
      <w:r>
        <w:rPr/>
        <w:t>Medications</w:t>
      </w:r>
      <w:r>
        <w:rPr>
          <w:spacing w:val="-2"/>
        </w:rPr>
        <w:t> </w:t>
      </w:r>
      <w:r>
        <w:rPr/>
        <w:t>obtained</w:t>
      </w:r>
      <w:r>
        <w:rPr>
          <w:spacing w:val="-4"/>
        </w:rPr>
        <w:t> </w:t>
      </w:r>
      <w:r>
        <w:rPr/>
        <w:t>for</w:t>
      </w:r>
      <w:r>
        <w:rPr>
          <w:spacing w:val="-3"/>
        </w:rPr>
        <w:t> </w:t>
      </w:r>
      <w:r>
        <w:rPr/>
        <w:t>patients</w:t>
      </w:r>
      <w:r>
        <w:rPr>
          <w:spacing w:val="-6"/>
        </w:rPr>
        <w:t> </w:t>
      </w:r>
      <w:r>
        <w:rPr/>
        <w:t>from</w:t>
      </w:r>
      <w:r>
        <w:rPr>
          <w:spacing w:val="-3"/>
        </w:rPr>
        <w:t> </w:t>
      </w:r>
      <w:r>
        <w:rPr/>
        <w:t>facility</w:t>
      </w:r>
      <w:r>
        <w:rPr>
          <w:spacing w:val="-4"/>
        </w:rPr>
        <w:t> </w:t>
      </w:r>
      <w:r>
        <w:rPr/>
        <w:t>stock</w:t>
      </w:r>
      <w:r>
        <w:rPr>
          <w:spacing w:val="-1"/>
        </w:rPr>
        <w:t> </w:t>
      </w:r>
      <w:r>
        <w:rPr/>
        <w:t>shall</w:t>
      </w:r>
      <w:r>
        <w:rPr>
          <w:spacing w:val="-2"/>
        </w:rPr>
        <w:t> </w:t>
      </w:r>
      <w:r>
        <w:rPr/>
        <w:t>not</w:t>
      </w:r>
      <w:r>
        <w:rPr>
          <w:spacing w:val="-3"/>
        </w:rPr>
        <w:t> </w:t>
      </w:r>
      <w:r>
        <w:rPr/>
        <w:t>be</w:t>
      </w:r>
      <w:r>
        <w:rPr>
          <w:spacing w:val="-4"/>
        </w:rPr>
        <w:t> </w:t>
      </w:r>
      <w:r>
        <w:rPr/>
        <w:t>sent</w:t>
      </w:r>
      <w:r>
        <w:rPr>
          <w:spacing w:val="-3"/>
        </w:rPr>
        <w:t> </w:t>
      </w:r>
      <w:r>
        <w:rPr/>
        <w:t>home</w:t>
      </w:r>
      <w:r>
        <w:rPr>
          <w:spacing w:val="-2"/>
        </w:rPr>
        <w:t> </w:t>
      </w:r>
      <w:r>
        <w:rPr/>
        <w:t>with</w:t>
      </w:r>
      <w:r>
        <w:rPr>
          <w:spacing w:val="-2"/>
        </w:rPr>
        <w:t> </w:t>
      </w:r>
      <w:r>
        <w:rPr/>
        <w:t>the</w:t>
      </w:r>
      <w:r>
        <w:rPr>
          <w:spacing w:val="-2"/>
        </w:rPr>
        <w:t> </w:t>
      </w:r>
      <w:r>
        <w:rPr/>
        <w:t>patient, even if the medication is prescribed for the patient at the time of discharge.</w:t>
      </w:r>
    </w:p>
    <w:p>
      <w:pPr>
        <w:pStyle w:val="BodyText"/>
        <w:spacing w:before="121"/>
        <w:ind w:right="347"/>
      </w:pPr>
      <w:r>
        <w:rPr/>
        <w:t>Over-the-counter</w:t>
      </w:r>
      <w:r>
        <w:rPr>
          <w:spacing w:val="-3"/>
        </w:rPr>
        <w:t> </w:t>
      </w:r>
      <w:r>
        <w:rPr/>
        <w:t>medications</w:t>
      </w:r>
      <w:r>
        <w:rPr>
          <w:spacing w:val="-1"/>
        </w:rPr>
        <w:t> </w:t>
      </w:r>
      <w:r>
        <w:rPr/>
        <w:t>not</w:t>
      </w:r>
      <w:r>
        <w:rPr>
          <w:spacing w:val="-3"/>
        </w:rPr>
        <w:t> </w:t>
      </w:r>
      <w:r>
        <w:rPr/>
        <w:t>obtained</w:t>
      </w:r>
      <w:r>
        <w:rPr>
          <w:spacing w:val="-4"/>
        </w:rPr>
        <w:t> </w:t>
      </w:r>
      <w:r>
        <w:rPr/>
        <w:t>from</w:t>
      </w:r>
      <w:r>
        <w:rPr>
          <w:spacing w:val="-3"/>
        </w:rPr>
        <w:t> </w:t>
      </w:r>
      <w:r>
        <w:rPr/>
        <w:t>the</w:t>
      </w:r>
      <w:r>
        <w:rPr>
          <w:spacing w:val="-2"/>
        </w:rPr>
        <w:t> </w:t>
      </w:r>
      <w:r>
        <w:rPr/>
        <w:t>contract</w:t>
      </w:r>
      <w:r>
        <w:rPr>
          <w:spacing w:val="-3"/>
        </w:rPr>
        <w:t> </w:t>
      </w:r>
      <w:r>
        <w:rPr/>
        <w:t>pharmacy</w:t>
      </w:r>
      <w:r>
        <w:rPr>
          <w:spacing w:val="-6"/>
        </w:rPr>
        <w:t> </w:t>
      </w:r>
      <w:r>
        <w:rPr/>
        <w:t>for</w:t>
      </w:r>
      <w:r>
        <w:rPr>
          <w:spacing w:val="-3"/>
        </w:rPr>
        <w:t> </w:t>
      </w:r>
      <w:r>
        <w:rPr/>
        <w:t>the</w:t>
      </w:r>
      <w:r>
        <w:rPr>
          <w:spacing w:val="-4"/>
        </w:rPr>
        <w:t> </w:t>
      </w:r>
      <w:r>
        <w:rPr/>
        <w:t>patient</w:t>
      </w:r>
      <w:r>
        <w:rPr>
          <w:spacing w:val="-3"/>
        </w:rPr>
        <w:t> </w:t>
      </w:r>
      <w:r>
        <w:rPr/>
        <w:t>shall</w:t>
      </w:r>
      <w:r>
        <w:rPr>
          <w:spacing w:val="-2"/>
        </w:rPr>
        <w:t> </w:t>
      </w:r>
      <w:r>
        <w:rPr/>
        <w:t>not be sent home with the patient.</w:t>
      </w:r>
    </w:p>
    <w:p>
      <w:pPr>
        <w:pStyle w:val="BodyText"/>
        <w:spacing w:before="118"/>
        <w:ind w:right="347"/>
      </w:pPr>
      <w:r>
        <w:rPr/>
        <w:t>Remaining medications that have been ordered</w:t>
      </w:r>
      <w:r>
        <w:rPr>
          <w:spacing w:val="-1"/>
        </w:rPr>
        <w:t> </w:t>
      </w:r>
      <w:r>
        <w:rPr/>
        <w:t>from the contract pharmacy for an individual patient and later discontinued, and medications brought in by the patient that remain in the facility</w:t>
      </w:r>
      <w:r>
        <w:rPr>
          <w:spacing w:val="-4"/>
        </w:rPr>
        <w:t> </w:t>
      </w:r>
      <w:r>
        <w:rPr/>
        <w:t>more</w:t>
      </w:r>
      <w:r>
        <w:rPr>
          <w:spacing w:val="-4"/>
        </w:rPr>
        <w:t> </w:t>
      </w:r>
      <w:r>
        <w:rPr/>
        <w:t>than</w:t>
      </w:r>
      <w:r>
        <w:rPr>
          <w:spacing w:val="-4"/>
        </w:rPr>
        <w:t> </w:t>
      </w:r>
      <w:r>
        <w:rPr/>
        <w:t>seven</w:t>
      </w:r>
      <w:r>
        <w:rPr>
          <w:spacing w:val="-3"/>
        </w:rPr>
        <w:t> </w:t>
      </w:r>
      <w:r>
        <w:rPr/>
        <w:t>(7)</w:t>
      </w:r>
      <w:r>
        <w:rPr>
          <w:spacing w:val="-2"/>
        </w:rPr>
        <w:t> </w:t>
      </w:r>
      <w:r>
        <w:rPr/>
        <w:t>days</w:t>
      </w:r>
      <w:r>
        <w:rPr>
          <w:spacing w:val="-2"/>
        </w:rPr>
        <w:t> </w:t>
      </w:r>
      <w:r>
        <w:rPr/>
        <w:t>after</w:t>
      </w:r>
      <w:r>
        <w:rPr>
          <w:spacing w:val="-6"/>
        </w:rPr>
        <w:t> </w:t>
      </w:r>
      <w:r>
        <w:rPr/>
        <w:t>the</w:t>
      </w:r>
      <w:r>
        <w:rPr>
          <w:spacing w:val="-3"/>
        </w:rPr>
        <w:t> </w:t>
      </w:r>
      <w:r>
        <w:rPr/>
        <w:t>patient</w:t>
      </w:r>
      <w:r>
        <w:rPr>
          <w:spacing w:val="-1"/>
        </w:rPr>
        <w:t> </w:t>
      </w:r>
      <w:r>
        <w:rPr/>
        <w:t>is</w:t>
      </w:r>
      <w:r>
        <w:rPr>
          <w:spacing w:val="-2"/>
        </w:rPr>
        <w:t> </w:t>
      </w:r>
      <w:r>
        <w:rPr/>
        <w:t>discharged</w:t>
      </w:r>
      <w:r>
        <w:rPr>
          <w:spacing w:val="-4"/>
        </w:rPr>
        <w:t> </w:t>
      </w:r>
      <w:r>
        <w:rPr/>
        <w:t>shall</w:t>
      </w:r>
      <w:r>
        <w:rPr>
          <w:spacing w:val="-3"/>
        </w:rPr>
        <w:t> </w:t>
      </w:r>
      <w:r>
        <w:rPr/>
        <w:t>be</w:t>
      </w:r>
      <w:r>
        <w:rPr>
          <w:spacing w:val="-3"/>
        </w:rPr>
        <w:t> </w:t>
      </w:r>
      <w:r>
        <w:rPr/>
        <w:t>destroyed</w:t>
      </w:r>
      <w:r>
        <w:rPr>
          <w:spacing w:val="-3"/>
        </w:rPr>
        <w:t> </w:t>
      </w:r>
      <w:r>
        <w:rPr/>
        <w:t>as</w:t>
      </w:r>
      <w:r>
        <w:rPr>
          <w:spacing w:val="-6"/>
        </w:rPr>
        <w:t> </w:t>
      </w:r>
      <w:r>
        <w:rPr/>
        <w:t>follows:</w:t>
      </w:r>
    </w:p>
    <w:p>
      <w:pPr>
        <w:pStyle w:val="BodyText"/>
        <w:spacing w:after="0"/>
        <w:sectPr>
          <w:headerReference w:type="default" r:id="rId5"/>
          <w:footerReference w:type="default" r:id="rId6"/>
          <w:type w:val="continuous"/>
          <w:pgSz w:w="12240" w:h="15840"/>
          <w:pgMar w:header="360" w:footer="1801" w:top="2580" w:bottom="2000" w:left="1080" w:right="1080"/>
          <w:pgNumType w:start="1"/>
        </w:sectPr>
      </w:pPr>
    </w:p>
    <w:p>
      <w:pPr>
        <w:pStyle w:val="BodyText"/>
        <w:spacing w:before="59"/>
        <w:ind w:left="0"/>
      </w:pPr>
    </w:p>
    <w:p>
      <w:pPr>
        <w:pStyle w:val="ListParagraph"/>
        <w:numPr>
          <w:ilvl w:val="0"/>
          <w:numId w:val="7"/>
        </w:numPr>
        <w:tabs>
          <w:tab w:pos="720" w:val="left" w:leader="none"/>
        </w:tabs>
        <w:spacing w:line="240" w:lineRule="auto" w:before="0" w:after="0"/>
        <w:ind w:left="720" w:right="554" w:hanging="360"/>
        <w:jc w:val="left"/>
        <w:rPr>
          <w:sz w:val="22"/>
        </w:rPr>
      </w:pPr>
      <w:r>
        <w:rPr>
          <w:sz w:val="22"/>
        </w:rPr>
        <w:t>Schedule II,</w:t>
      </w:r>
      <w:r>
        <w:rPr>
          <w:spacing w:val="-1"/>
          <w:sz w:val="22"/>
        </w:rPr>
        <w:t> </w:t>
      </w:r>
      <w:r>
        <w:rPr>
          <w:sz w:val="22"/>
        </w:rPr>
        <w:t>III,</w:t>
      </w:r>
      <w:r>
        <w:rPr>
          <w:spacing w:val="-1"/>
          <w:sz w:val="22"/>
        </w:rPr>
        <w:t> </w:t>
      </w:r>
      <w:r>
        <w:rPr>
          <w:sz w:val="22"/>
        </w:rPr>
        <w:t>and</w:t>
      </w:r>
      <w:r>
        <w:rPr>
          <w:spacing w:val="-2"/>
          <w:sz w:val="22"/>
        </w:rPr>
        <w:t> </w:t>
      </w:r>
      <w:r>
        <w:rPr>
          <w:sz w:val="22"/>
        </w:rPr>
        <w:t>IV</w:t>
      </w:r>
      <w:r>
        <w:rPr>
          <w:spacing w:val="-3"/>
          <w:sz w:val="22"/>
        </w:rPr>
        <w:t> </w:t>
      </w:r>
      <w:r>
        <w:rPr>
          <w:sz w:val="22"/>
        </w:rPr>
        <w:t>controlled drugs shall be</w:t>
      </w:r>
      <w:r>
        <w:rPr>
          <w:spacing w:val="-5"/>
          <w:sz w:val="22"/>
        </w:rPr>
        <w:t> </w:t>
      </w:r>
      <w:r>
        <w:rPr>
          <w:sz w:val="22"/>
        </w:rPr>
        <w:t>destroyed in</w:t>
      </w:r>
      <w:r>
        <w:rPr>
          <w:spacing w:val="-2"/>
          <w:sz w:val="22"/>
        </w:rPr>
        <w:t> </w:t>
      </w:r>
      <w:r>
        <w:rPr>
          <w:sz w:val="22"/>
        </w:rPr>
        <w:t>the presence of a pharmacist and a licensed nurse, at least one of whom is retained or employed by the facility.</w:t>
      </w:r>
      <w:r>
        <w:rPr>
          <w:spacing w:val="40"/>
          <w:sz w:val="22"/>
        </w:rPr>
        <w:t> </w:t>
      </w:r>
      <w:r>
        <w:rPr>
          <w:sz w:val="22"/>
        </w:rPr>
        <w:t>A notation of such destruction shall be made in the Medication Disposal Log, including the name of the patient, name and strength of the drug, the prescription number, and name of dispensing</w:t>
      </w:r>
      <w:r>
        <w:rPr>
          <w:spacing w:val="-2"/>
          <w:sz w:val="22"/>
        </w:rPr>
        <w:t> </w:t>
      </w:r>
      <w:r>
        <w:rPr>
          <w:sz w:val="22"/>
        </w:rPr>
        <w:t>pharmacy,</w:t>
      </w:r>
      <w:r>
        <w:rPr>
          <w:spacing w:val="-2"/>
          <w:sz w:val="22"/>
        </w:rPr>
        <w:t> </w:t>
      </w:r>
      <w:r>
        <w:rPr>
          <w:sz w:val="22"/>
        </w:rPr>
        <w:t>the</w:t>
      </w:r>
      <w:r>
        <w:rPr>
          <w:spacing w:val="-4"/>
          <w:sz w:val="22"/>
        </w:rPr>
        <w:t> </w:t>
      </w:r>
      <w:r>
        <w:rPr>
          <w:sz w:val="22"/>
        </w:rPr>
        <w:t>amount</w:t>
      </w:r>
      <w:r>
        <w:rPr>
          <w:spacing w:val="-2"/>
          <w:sz w:val="22"/>
        </w:rPr>
        <w:t> </w:t>
      </w:r>
      <w:r>
        <w:rPr>
          <w:sz w:val="22"/>
        </w:rPr>
        <w:t>destroyed,</w:t>
      </w:r>
      <w:r>
        <w:rPr>
          <w:spacing w:val="-2"/>
          <w:sz w:val="22"/>
        </w:rPr>
        <w:t> </w:t>
      </w:r>
      <w:r>
        <w:rPr>
          <w:sz w:val="22"/>
        </w:rPr>
        <w:t>the</w:t>
      </w:r>
      <w:r>
        <w:rPr>
          <w:spacing w:val="-9"/>
          <w:sz w:val="22"/>
        </w:rPr>
        <w:t> </w:t>
      </w:r>
      <w:r>
        <w:rPr>
          <w:sz w:val="22"/>
        </w:rPr>
        <w:t>date</w:t>
      </w:r>
      <w:r>
        <w:rPr>
          <w:spacing w:val="-4"/>
          <w:sz w:val="22"/>
        </w:rPr>
        <w:t> </w:t>
      </w:r>
      <w:r>
        <w:rPr>
          <w:sz w:val="22"/>
        </w:rPr>
        <w:t>of</w:t>
      </w:r>
      <w:r>
        <w:rPr>
          <w:spacing w:val="-2"/>
          <w:sz w:val="22"/>
        </w:rPr>
        <w:t> </w:t>
      </w:r>
      <w:r>
        <w:rPr>
          <w:sz w:val="22"/>
        </w:rPr>
        <w:t>destruction,</w:t>
      </w:r>
      <w:r>
        <w:rPr>
          <w:spacing w:val="-5"/>
          <w:sz w:val="22"/>
        </w:rPr>
        <w:t> </w:t>
      </w:r>
      <w:r>
        <w:rPr>
          <w:sz w:val="22"/>
        </w:rPr>
        <w:t>and</w:t>
      </w:r>
      <w:r>
        <w:rPr>
          <w:spacing w:val="-6"/>
          <w:sz w:val="22"/>
        </w:rPr>
        <w:t> </w:t>
      </w:r>
      <w:r>
        <w:rPr>
          <w:sz w:val="22"/>
        </w:rPr>
        <w:t>the</w:t>
      </w:r>
      <w:r>
        <w:rPr>
          <w:spacing w:val="-4"/>
          <w:sz w:val="22"/>
        </w:rPr>
        <w:t> </w:t>
      </w:r>
      <w:r>
        <w:rPr>
          <w:sz w:val="22"/>
        </w:rPr>
        <w:t>signatures</w:t>
      </w:r>
      <w:r>
        <w:rPr>
          <w:spacing w:val="-3"/>
          <w:sz w:val="22"/>
        </w:rPr>
        <w:t> </w:t>
      </w:r>
      <w:r>
        <w:rPr>
          <w:sz w:val="22"/>
        </w:rPr>
        <w:t>of both witnesses.</w:t>
      </w:r>
    </w:p>
    <w:p>
      <w:pPr>
        <w:pStyle w:val="ListParagraph"/>
        <w:numPr>
          <w:ilvl w:val="0"/>
          <w:numId w:val="7"/>
        </w:numPr>
        <w:tabs>
          <w:tab w:pos="720" w:val="left" w:leader="none"/>
        </w:tabs>
        <w:spacing w:line="240" w:lineRule="auto" w:before="135" w:after="0"/>
        <w:ind w:left="720" w:right="554" w:hanging="360"/>
        <w:jc w:val="left"/>
        <w:rPr>
          <w:sz w:val="22"/>
        </w:rPr>
      </w:pPr>
      <w:r>
        <w:rPr>
          <w:sz w:val="22"/>
        </w:rPr>
        <w:t>A pharmacist or a licensed nurse and one witness shall destroy drugs not listed above.</w:t>
      </w:r>
      <w:r>
        <w:rPr>
          <w:spacing w:val="40"/>
          <w:sz w:val="22"/>
        </w:rPr>
        <w:t> </w:t>
      </w:r>
      <w:r>
        <w:rPr>
          <w:sz w:val="22"/>
        </w:rPr>
        <w:t>A notation of such destruction shall be made in the Medication Disposal Log, including the name of the patient, name and strength of the drug, the prescription number and name of dispensing</w:t>
      </w:r>
      <w:r>
        <w:rPr>
          <w:spacing w:val="-2"/>
          <w:sz w:val="22"/>
        </w:rPr>
        <w:t> </w:t>
      </w:r>
      <w:r>
        <w:rPr>
          <w:sz w:val="22"/>
        </w:rPr>
        <w:t>pharmacy,</w:t>
      </w:r>
      <w:r>
        <w:rPr>
          <w:spacing w:val="-2"/>
          <w:sz w:val="22"/>
        </w:rPr>
        <w:t> </w:t>
      </w:r>
      <w:r>
        <w:rPr>
          <w:sz w:val="22"/>
        </w:rPr>
        <w:t>the</w:t>
      </w:r>
      <w:r>
        <w:rPr>
          <w:spacing w:val="-4"/>
          <w:sz w:val="22"/>
        </w:rPr>
        <w:t> </w:t>
      </w:r>
      <w:r>
        <w:rPr>
          <w:sz w:val="22"/>
        </w:rPr>
        <w:t>amount</w:t>
      </w:r>
      <w:r>
        <w:rPr>
          <w:spacing w:val="-2"/>
          <w:sz w:val="22"/>
        </w:rPr>
        <w:t> </w:t>
      </w:r>
      <w:r>
        <w:rPr>
          <w:sz w:val="22"/>
        </w:rPr>
        <w:t>destroyed,</w:t>
      </w:r>
      <w:r>
        <w:rPr>
          <w:spacing w:val="-2"/>
          <w:sz w:val="22"/>
        </w:rPr>
        <w:t> </w:t>
      </w:r>
      <w:r>
        <w:rPr>
          <w:sz w:val="22"/>
        </w:rPr>
        <w:t>the</w:t>
      </w:r>
      <w:r>
        <w:rPr>
          <w:spacing w:val="-9"/>
          <w:sz w:val="22"/>
        </w:rPr>
        <w:t> </w:t>
      </w:r>
      <w:r>
        <w:rPr>
          <w:sz w:val="22"/>
        </w:rPr>
        <w:t>date</w:t>
      </w:r>
      <w:r>
        <w:rPr>
          <w:spacing w:val="-4"/>
          <w:sz w:val="22"/>
        </w:rPr>
        <w:t> </w:t>
      </w:r>
      <w:r>
        <w:rPr>
          <w:sz w:val="22"/>
        </w:rPr>
        <w:t>of</w:t>
      </w:r>
      <w:r>
        <w:rPr>
          <w:spacing w:val="-2"/>
          <w:sz w:val="22"/>
        </w:rPr>
        <w:t> </w:t>
      </w:r>
      <w:r>
        <w:rPr>
          <w:sz w:val="22"/>
        </w:rPr>
        <w:t>destruction,</w:t>
      </w:r>
      <w:r>
        <w:rPr>
          <w:spacing w:val="-5"/>
          <w:sz w:val="22"/>
        </w:rPr>
        <w:t> </w:t>
      </w:r>
      <w:r>
        <w:rPr>
          <w:sz w:val="22"/>
        </w:rPr>
        <w:t>and</w:t>
      </w:r>
      <w:r>
        <w:rPr>
          <w:spacing w:val="-6"/>
          <w:sz w:val="22"/>
        </w:rPr>
        <w:t> </w:t>
      </w:r>
      <w:r>
        <w:rPr>
          <w:sz w:val="22"/>
        </w:rPr>
        <w:t>the</w:t>
      </w:r>
      <w:r>
        <w:rPr>
          <w:spacing w:val="-4"/>
          <w:sz w:val="22"/>
        </w:rPr>
        <w:t> </w:t>
      </w:r>
      <w:r>
        <w:rPr>
          <w:sz w:val="22"/>
        </w:rPr>
        <w:t>signatures</w:t>
      </w:r>
      <w:r>
        <w:rPr>
          <w:spacing w:val="-3"/>
          <w:sz w:val="22"/>
        </w:rPr>
        <w:t> </w:t>
      </w:r>
      <w:r>
        <w:rPr>
          <w:sz w:val="22"/>
        </w:rPr>
        <w:t>of the individual(s) involved.</w:t>
      </w:r>
    </w:p>
    <w:p>
      <w:pPr>
        <w:pStyle w:val="ListParagraph"/>
        <w:numPr>
          <w:ilvl w:val="0"/>
          <w:numId w:val="7"/>
        </w:numPr>
        <w:tabs>
          <w:tab w:pos="720" w:val="left" w:leader="none"/>
        </w:tabs>
        <w:spacing w:line="240" w:lineRule="auto" w:before="135" w:after="0"/>
        <w:ind w:left="720" w:right="0" w:hanging="360"/>
        <w:jc w:val="left"/>
        <w:rPr>
          <w:sz w:val="22"/>
        </w:rPr>
      </w:pPr>
      <w:r>
        <w:rPr>
          <w:sz w:val="22"/>
        </w:rPr>
        <w:t>Medication</w:t>
      </w:r>
      <w:r>
        <w:rPr>
          <w:spacing w:val="-7"/>
          <w:sz w:val="22"/>
        </w:rPr>
        <w:t> </w:t>
      </w:r>
      <w:r>
        <w:rPr>
          <w:sz w:val="22"/>
        </w:rPr>
        <w:t>Destruction</w:t>
      </w:r>
      <w:r>
        <w:rPr>
          <w:spacing w:val="-4"/>
          <w:sz w:val="22"/>
        </w:rPr>
        <w:t> </w:t>
      </w:r>
      <w:r>
        <w:rPr>
          <w:sz w:val="22"/>
        </w:rPr>
        <w:t>Log</w:t>
      </w:r>
      <w:r>
        <w:rPr>
          <w:spacing w:val="-4"/>
          <w:sz w:val="22"/>
        </w:rPr>
        <w:t> </w:t>
      </w:r>
      <w:r>
        <w:rPr>
          <w:sz w:val="22"/>
        </w:rPr>
        <w:t>shall</w:t>
      </w:r>
      <w:r>
        <w:rPr>
          <w:spacing w:val="-3"/>
          <w:sz w:val="22"/>
        </w:rPr>
        <w:t> </w:t>
      </w:r>
      <w:r>
        <w:rPr>
          <w:sz w:val="22"/>
        </w:rPr>
        <w:t>be</w:t>
      </w:r>
      <w:r>
        <w:rPr>
          <w:spacing w:val="-7"/>
          <w:sz w:val="22"/>
        </w:rPr>
        <w:t> </w:t>
      </w:r>
      <w:r>
        <w:rPr>
          <w:sz w:val="22"/>
        </w:rPr>
        <w:t>retained</w:t>
      </w:r>
      <w:r>
        <w:rPr>
          <w:spacing w:val="-6"/>
          <w:sz w:val="22"/>
        </w:rPr>
        <w:t> </w:t>
      </w:r>
      <w:r>
        <w:rPr>
          <w:sz w:val="22"/>
        </w:rPr>
        <w:t>for</w:t>
      </w:r>
      <w:r>
        <w:rPr>
          <w:spacing w:val="-5"/>
          <w:sz w:val="22"/>
        </w:rPr>
        <w:t> </w:t>
      </w:r>
      <w:r>
        <w:rPr>
          <w:sz w:val="22"/>
        </w:rPr>
        <w:t>at</w:t>
      </w:r>
      <w:r>
        <w:rPr>
          <w:spacing w:val="-2"/>
          <w:sz w:val="22"/>
        </w:rPr>
        <w:t> </w:t>
      </w:r>
      <w:r>
        <w:rPr>
          <w:sz w:val="22"/>
        </w:rPr>
        <w:t>least</w:t>
      </w:r>
      <w:r>
        <w:rPr>
          <w:spacing w:val="-5"/>
          <w:sz w:val="22"/>
        </w:rPr>
        <w:t> </w:t>
      </w:r>
      <w:r>
        <w:rPr>
          <w:sz w:val="22"/>
        </w:rPr>
        <w:t>three</w:t>
      </w:r>
      <w:r>
        <w:rPr>
          <w:spacing w:val="-6"/>
          <w:sz w:val="22"/>
        </w:rPr>
        <w:t> </w:t>
      </w:r>
      <w:r>
        <w:rPr>
          <w:sz w:val="22"/>
        </w:rPr>
        <w:t>(3)</w:t>
      </w:r>
      <w:r>
        <w:rPr>
          <w:spacing w:val="-5"/>
          <w:sz w:val="22"/>
        </w:rPr>
        <w:t> </w:t>
      </w:r>
      <w:r>
        <w:rPr>
          <w:spacing w:val="-2"/>
          <w:sz w:val="22"/>
        </w:rPr>
        <w:t>years.</w:t>
      </w:r>
    </w:p>
    <w:p>
      <w:pPr>
        <w:pStyle w:val="BodyText"/>
        <w:ind w:right="347"/>
      </w:pPr>
      <w:r>
        <w:rPr/>
        <w:t>Prescription</w:t>
      </w:r>
      <w:r>
        <w:rPr>
          <w:spacing w:val="-5"/>
        </w:rPr>
        <w:t> </w:t>
      </w:r>
      <w:r>
        <w:rPr/>
        <w:t>medications</w:t>
      </w:r>
      <w:r>
        <w:rPr>
          <w:spacing w:val="-2"/>
        </w:rPr>
        <w:t> </w:t>
      </w:r>
      <w:r>
        <w:rPr/>
        <w:t>which</w:t>
      </w:r>
      <w:r>
        <w:rPr>
          <w:spacing w:val="-3"/>
        </w:rPr>
        <w:t> </w:t>
      </w:r>
      <w:r>
        <w:rPr/>
        <w:t>have</w:t>
      </w:r>
      <w:r>
        <w:rPr>
          <w:spacing w:val="-3"/>
        </w:rPr>
        <w:t> </w:t>
      </w:r>
      <w:r>
        <w:rPr/>
        <w:t>been</w:t>
      </w:r>
      <w:r>
        <w:rPr>
          <w:spacing w:val="-3"/>
        </w:rPr>
        <w:t> </w:t>
      </w:r>
      <w:r>
        <w:rPr/>
        <w:t>ordered</w:t>
      </w:r>
      <w:r>
        <w:rPr>
          <w:spacing w:val="-5"/>
        </w:rPr>
        <w:t> </w:t>
      </w:r>
      <w:r>
        <w:rPr/>
        <w:t>from</w:t>
      </w:r>
      <w:r>
        <w:rPr>
          <w:spacing w:val="-4"/>
        </w:rPr>
        <w:t> </w:t>
      </w:r>
      <w:r>
        <w:rPr/>
        <w:t>the</w:t>
      </w:r>
      <w:r>
        <w:rPr>
          <w:spacing w:val="-5"/>
        </w:rPr>
        <w:t> </w:t>
      </w:r>
      <w:r>
        <w:rPr/>
        <w:t>contract</w:t>
      </w:r>
      <w:r>
        <w:rPr>
          <w:spacing w:val="-1"/>
        </w:rPr>
        <w:t> </w:t>
      </w:r>
      <w:r>
        <w:rPr/>
        <w:t>pharmacy</w:t>
      </w:r>
      <w:r>
        <w:rPr>
          <w:spacing w:val="-7"/>
        </w:rPr>
        <w:t> </w:t>
      </w:r>
      <w:r>
        <w:rPr/>
        <w:t>for</w:t>
      </w:r>
      <w:r>
        <w:rPr>
          <w:spacing w:val="-4"/>
        </w:rPr>
        <w:t> </w:t>
      </w:r>
      <w:r>
        <w:rPr/>
        <w:t>the</w:t>
      </w:r>
      <w:r>
        <w:rPr>
          <w:spacing w:val="-3"/>
        </w:rPr>
        <w:t> </w:t>
      </w:r>
      <w:r>
        <w:rPr/>
        <w:t>individual patient and</w:t>
      </w:r>
      <w:r>
        <w:rPr>
          <w:spacing w:val="-1"/>
        </w:rPr>
        <w:t> </w:t>
      </w:r>
      <w:r>
        <w:rPr/>
        <w:t>which the patient continues</w:t>
      </w:r>
      <w:r>
        <w:rPr>
          <w:spacing w:val="-1"/>
        </w:rPr>
        <w:t> </w:t>
      </w:r>
      <w:r>
        <w:rPr/>
        <w:t>to</w:t>
      </w:r>
      <w:r>
        <w:rPr>
          <w:spacing w:val="-1"/>
        </w:rPr>
        <w:t> </w:t>
      </w:r>
      <w:r>
        <w:rPr/>
        <w:t>have prescribed at the</w:t>
      </w:r>
      <w:r>
        <w:rPr>
          <w:spacing w:val="-1"/>
        </w:rPr>
        <w:t> </w:t>
      </w:r>
      <w:r>
        <w:rPr/>
        <w:t>time</w:t>
      </w:r>
      <w:r>
        <w:rPr>
          <w:spacing w:val="-1"/>
        </w:rPr>
        <w:t> </w:t>
      </w:r>
      <w:r>
        <w:rPr/>
        <w:t>of discharge</w:t>
      </w:r>
      <w:r>
        <w:rPr>
          <w:spacing w:val="-1"/>
        </w:rPr>
        <w:t> </w:t>
      </w:r>
      <w:r>
        <w:rPr/>
        <w:t>may</w:t>
      </w:r>
      <w:r>
        <w:rPr>
          <w:spacing w:val="-1"/>
        </w:rPr>
        <w:t> </w:t>
      </w:r>
      <w:r>
        <w:rPr/>
        <w:t>be sent home with the patient if so ordered by the physician upon discharge.</w:t>
      </w:r>
      <w:r>
        <w:rPr>
          <w:spacing w:val="40"/>
        </w:rPr>
        <w:t> </w:t>
      </w:r>
      <w:r>
        <w:rPr/>
        <w:t>Over-the-counter medications</w:t>
      </w:r>
      <w:r>
        <w:rPr>
          <w:spacing w:val="-4"/>
        </w:rPr>
        <w:t> </w:t>
      </w:r>
      <w:r>
        <w:rPr/>
        <w:t>that</w:t>
      </w:r>
      <w:r>
        <w:rPr>
          <w:spacing w:val="-3"/>
        </w:rPr>
        <w:t> </w:t>
      </w:r>
      <w:r>
        <w:rPr/>
        <w:t>have</w:t>
      </w:r>
      <w:r>
        <w:rPr>
          <w:spacing w:val="-2"/>
        </w:rPr>
        <w:t> </w:t>
      </w:r>
      <w:r>
        <w:rPr/>
        <w:t>been</w:t>
      </w:r>
      <w:r>
        <w:rPr>
          <w:spacing w:val="-2"/>
        </w:rPr>
        <w:t> </w:t>
      </w:r>
      <w:r>
        <w:rPr/>
        <w:t>obtained</w:t>
      </w:r>
      <w:r>
        <w:rPr>
          <w:spacing w:val="-4"/>
        </w:rPr>
        <w:t> </w:t>
      </w:r>
      <w:r>
        <w:rPr/>
        <w:t>from</w:t>
      </w:r>
      <w:r>
        <w:rPr>
          <w:spacing w:val="-3"/>
        </w:rPr>
        <w:t> </w:t>
      </w:r>
      <w:r>
        <w:rPr/>
        <w:t>the</w:t>
      </w:r>
      <w:r>
        <w:rPr>
          <w:spacing w:val="-4"/>
        </w:rPr>
        <w:t> </w:t>
      </w:r>
      <w:r>
        <w:rPr/>
        <w:t>contract pharmacy,</w:t>
      </w:r>
      <w:r>
        <w:rPr>
          <w:spacing w:val="-3"/>
        </w:rPr>
        <w:t> </w:t>
      </w:r>
      <w:r>
        <w:rPr/>
        <w:t>for</w:t>
      </w:r>
      <w:r>
        <w:rPr>
          <w:spacing w:val="-3"/>
        </w:rPr>
        <w:t> </w:t>
      </w:r>
      <w:r>
        <w:rPr/>
        <w:t>the</w:t>
      </w:r>
      <w:r>
        <w:rPr>
          <w:spacing w:val="-2"/>
        </w:rPr>
        <w:t> </w:t>
      </w:r>
      <w:r>
        <w:rPr/>
        <w:t>individual</w:t>
      </w:r>
      <w:r>
        <w:rPr>
          <w:spacing w:val="-3"/>
        </w:rPr>
        <w:t> </w:t>
      </w:r>
      <w:r>
        <w:rPr/>
        <w:t>patient,</w:t>
      </w:r>
      <w:r>
        <w:rPr>
          <w:spacing w:val="-3"/>
        </w:rPr>
        <w:t> </w:t>
      </w:r>
      <w:r>
        <w:rPr/>
        <w:t>may be sent home with the patient at discharge, if authorized by the physician.</w:t>
      </w:r>
    </w:p>
    <w:p>
      <w:pPr>
        <w:pStyle w:val="BodyText"/>
        <w:spacing w:before="120"/>
      </w:pPr>
      <w:r>
        <w:rPr/>
        <w:t>No</w:t>
      </w:r>
      <w:r>
        <w:rPr>
          <w:spacing w:val="-6"/>
        </w:rPr>
        <w:t> </w:t>
      </w:r>
      <w:r>
        <w:rPr/>
        <w:t>medications</w:t>
      </w:r>
      <w:r>
        <w:rPr>
          <w:spacing w:val="-5"/>
        </w:rPr>
        <w:t> </w:t>
      </w:r>
      <w:r>
        <w:rPr/>
        <w:t>obtained</w:t>
      </w:r>
      <w:r>
        <w:rPr>
          <w:spacing w:val="-7"/>
        </w:rPr>
        <w:t> </w:t>
      </w:r>
      <w:r>
        <w:rPr/>
        <w:t>from</w:t>
      </w:r>
      <w:r>
        <w:rPr>
          <w:spacing w:val="-7"/>
        </w:rPr>
        <w:t> </w:t>
      </w:r>
      <w:r>
        <w:rPr/>
        <w:t>facility</w:t>
      </w:r>
      <w:r>
        <w:rPr>
          <w:spacing w:val="-5"/>
        </w:rPr>
        <w:t> </w:t>
      </w:r>
      <w:r>
        <w:rPr/>
        <w:t>stock</w:t>
      </w:r>
      <w:r>
        <w:rPr>
          <w:spacing w:val="-2"/>
        </w:rPr>
        <w:t> </w:t>
      </w:r>
      <w:r>
        <w:rPr/>
        <w:t>shall</w:t>
      </w:r>
      <w:r>
        <w:rPr>
          <w:spacing w:val="-4"/>
        </w:rPr>
        <w:t> </w:t>
      </w:r>
      <w:r>
        <w:rPr/>
        <w:t>be</w:t>
      </w:r>
      <w:r>
        <w:rPr>
          <w:spacing w:val="-3"/>
        </w:rPr>
        <w:t> </w:t>
      </w:r>
      <w:r>
        <w:rPr/>
        <w:t>sent</w:t>
      </w:r>
      <w:r>
        <w:rPr>
          <w:spacing w:val="-5"/>
        </w:rPr>
        <w:t> </w:t>
      </w:r>
      <w:r>
        <w:rPr/>
        <w:t>home</w:t>
      </w:r>
      <w:r>
        <w:rPr>
          <w:spacing w:val="-5"/>
        </w:rPr>
        <w:t> </w:t>
      </w:r>
      <w:r>
        <w:rPr/>
        <w:t>with</w:t>
      </w:r>
      <w:r>
        <w:rPr>
          <w:spacing w:val="-3"/>
        </w:rPr>
        <w:t> </w:t>
      </w:r>
      <w:r>
        <w:rPr/>
        <w:t>the</w:t>
      </w:r>
      <w:r>
        <w:rPr>
          <w:spacing w:val="-5"/>
        </w:rPr>
        <w:t> </w:t>
      </w:r>
      <w:r>
        <w:rPr>
          <w:spacing w:val="-2"/>
        </w:rPr>
        <w:t>patient.</w:t>
      </w:r>
    </w:p>
    <w:p>
      <w:pPr>
        <w:pStyle w:val="BodyText"/>
        <w:spacing w:before="119"/>
        <w:ind w:right="347"/>
      </w:pPr>
      <w:r>
        <w:rPr/>
        <w:t>Drug</w:t>
      </w:r>
      <w:r>
        <w:rPr>
          <w:spacing w:val="-2"/>
        </w:rPr>
        <w:t> </w:t>
      </w:r>
      <w:r>
        <w:rPr/>
        <w:t>products</w:t>
      </w:r>
      <w:r>
        <w:rPr>
          <w:spacing w:val="-4"/>
        </w:rPr>
        <w:t> </w:t>
      </w:r>
      <w:r>
        <w:rPr/>
        <w:t>identified</w:t>
      </w:r>
      <w:r>
        <w:rPr>
          <w:spacing w:val="-4"/>
        </w:rPr>
        <w:t> </w:t>
      </w:r>
      <w:r>
        <w:rPr/>
        <w:t>as</w:t>
      </w:r>
      <w:r>
        <w:rPr>
          <w:spacing w:val="-2"/>
        </w:rPr>
        <w:t> </w:t>
      </w:r>
      <w:r>
        <w:rPr/>
        <w:t>possibly</w:t>
      </w:r>
      <w:r>
        <w:rPr>
          <w:spacing w:val="-4"/>
        </w:rPr>
        <w:t> </w:t>
      </w:r>
      <w:r>
        <w:rPr/>
        <w:t>defective</w:t>
      </w:r>
      <w:r>
        <w:rPr>
          <w:spacing w:val="-2"/>
        </w:rPr>
        <w:t> </w:t>
      </w:r>
      <w:r>
        <w:rPr/>
        <w:t>shall</w:t>
      </w:r>
      <w:r>
        <w:rPr>
          <w:spacing w:val="-2"/>
        </w:rPr>
        <w:t> </w:t>
      </w:r>
      <w:r>
        <w:rPr/>
        <w:t>be</w:t>
      </w:r>
      <w:r>
        <w:rPr>
          <w:spacing w:val="-2"/>
        </w:rPr>
        <w:t> </w:t>
      </w:r>
      <w:r>
        <w:rPr/>
        <w:t>reported</w:t>
      </w:r>
      <w:r>
        <w:rPr>
          <w:spacing w:val="-4"/>
        </w:rPr>
        <w:t> </w:t>
      </w:r>
      <w:r>
        <w:rPr/>
        <w:t>to</w:t>
      </w:r>
      <w:r>
        <w:rPr>
          <w:spacing w:val="-4"/>
        </w:rPr>
        <w:t> </w:t>
      </w:r>
      <w:r>
        <w:rPr/>
        <w:t>the</w:t>
      </w:r>
      <w:r>
        <w:rPr>
          <w:spacing w:val="-4"/>
        </w:rPr>
        <w:t> </w:t>
      </w:r>
      <w:r>
        <w:rPr/>
        <w:t>ASHP-USP-FDA</w:t>
      </w:r>
      <w:r>
        <w:rPr>
          <w:spacing w:val="-2"/>
        </w:rPr>
        <w:t> </w:t>
      </w:r>
      <w:r>
        <w:rPr/>
        <w:t>Drug Product Problem Reporting Program, and removed from circulation.</w:t>
      </w:r>
    </w:p>
    <w:sectPr>
      <w:pgSz w:w="12240" w:h="15840"/>
      <w:pgMar w:header="360" w:footer="1801" w:top="2580" w:bottom="20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514624">
              <wp:simplePos x="0" y="0"/>
              <wp:positionH relativeFrom="page">
                <wp:posOffset>896416</wp:posOffset>
              </wp:positionH>
              <wp:positionV relativeFrom="page">
                <wp:posOffset>8736838</wp:posOffset>
              </wp:positionV>
              <wp:extent cx="5981065" cy="952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981065" cy="9525"/>
                      </a:xfrm>
                      <a:custGeom>
                        <a:avLst/>
                        <a:gdLst/>
                        <a:ahLst/>
                        <a:cxnLst/>
                        <a:rect l="l" t="t" r="r" b="b"/>
                        <a:pathLst>
                          <a:path w="5981065" h="9525">
                            <a:moveTo>
                              <a:pt x="5981065" y="0"/>
                            </a:moveTo>
                            <a:lnTo>
                              <a:pt x="0" y="0"/>
                            </a:lnTo>
                            <a:lnTo>
                              <a:pt x="0" y="9143"/>
                            </a:lnTo>
                            <a:lnTo>
                              <a:pt x="5981065" y="9143"/>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687.940002pt;width:470.95pt;height:.71997pt;mso-position-horizontal-relative:page;mso-position-vertical-relative:page;z-index:-15801856" id="docshape6"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515136">
              <wp:simplePos x="0" y="0"/>
              <wp:positionH relativeFrom="page">
                <wp:posOffset>970584</wp:posOffset>
              </wp:positionH>
              <wp:positionV relativeFrom="page">
                <wp:posOffset>8878539</wp:posOffset>
              </wp:positionV>
              <wp:extent cx="2724785" cy="25844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724785" cy="258445"/>
                      </a:xfrm>
                      <a:prstGeom prst="rect">
                        <a:avLst/>
                      </a:prstGeom>
                    </wps:spPr>
                    <wps:txbx>
                      <w:txbxContent>
                        <w:p>
                          <w:pPr>
                            <w:tabs>
                              <w:tab w:pos="1999" w:val="left" w:leader="none"/>
                            </w:tabs>
                            <w:spacing w:before="18"/>
                            <w:ind w:left="20" w:right="0" w:firstLine="0"/>
                            <w:jc w:val="left"/>
                            <w:rPr>
                              <w:sz w:val="16"/>
                            </w:rPr>
                          </w:pPr>
                          <w:r>
                            <w:rPr>
                              <w:b/>
                              <w:sz w:val="16"/>
                            </w:rPr>
                            <w:t>Detoxification</w:t>
                          </w:r>
                          <w:r>
                            <w:rPr>
                              <w:b/>
                              <w:spacing w:val="-4"/>
                              <w:sz w:val="16"/>
                            </w:rPr>
                            <w:t> </w:t>
                          </w:r>
                          <w:r>
                            <w:rPr>
                              <w:b/>
                              <w:sz w:val="16"/>
                            </w:rPr>
                            <w:t>-</w:t>
                          </w:r>
                          <w:r>
                            <w:rPr>
                              <w:b/>
                              <w:spacing w:val="-3"/>
                              <w:sz w:val="16"/>
                            </w:rPr>
                            <w:t> </w:t>
                          </w:r>
                          <w:r>
                            <w:rPr>
                              <w:b/>
                              <w:spacing w:val="-2"/>
                              <w:sz w:val="16"/>
                            </w:rPr>
                            <w:t>CDRHs</w:t>
                          </w:r>
                          <w:r>
                            <w:rPr>
                              <w:b/>
                              <w:sz w:val="16"/>
                            </w:rPr>
                            <w:tab/>
                          </w:r>
                          <w:r>
                            <w:rPr>
                              <w:sz w:val="16"/>
                            </w:rPr>
                            <w:t>Destruction</w:t>
                          </w:r>
                          <w:r>
                            <w:rPr>
                              <w:spacing w:val="-8"/>
                              <w:sz w:val="16"/>
                            </w:rPr>
                            <w:t> </w:t>
                          </w:r>
                          <w:r>
                            <w:rPr>
                              <w:sz w:val="16"/>
                            </w:rPr>
                            <w:t>of</w:t>
                          </w:r>
                          <w:r>
                            <w:rPr>
                              <w:spacing w:val="-7"/>
                              <w:sz w:val="16"/>
                            </w:rPr>
                            <w:t> </w:t>
                          </w:r>
                          <w:r>
                            <w:rPr>
                              <w:sz w:val="16"/>
                            </w:rPr>
                            <w:t>Discontinued</w:t>
                          </w:r>
                          <w:r>
                            <w:rPr>
                              <w:spacing w:val="-7"/>
                              <w:sz w:val="16"/>
                            </w:rPr>
                            <w:t> </w:t>
                          </w:r>
                          <w:r>
                            <w:rPr>
                              <w:spacing w:val="-5"/>
                              <w:sz w:val="16"/>
                            </w:rPr>
                            <w:t>and</w:t>
                          </w:r>
                        </w:p>
                        <w:p>
                          <w:pPr>
                            <w:spacing w:before="0"/>
                            <w:ind w:left="1999" w:right="0" w:firstLine="0"/>
                            <w:jc w:val="left"/>
                            <w:rPr>
                              <w:sz w:val="16"/>
                            </w:rPr>
                          </w:pPr>
                          <w:r>
                            <w:rPr>
                              <w:sz w:val="16"/>
                            </w:rPr>
                            <w:t>Defective</w:t>
                          </w:r>
                          <w:r>
                            <w:rPr>
                              <w:spacing w:val="-7"/>
                              <w:sz w:val="16"/>
                            </w:rPr>
                            <w:t> </w:t>
                          </w:r>
                          <w:r>
                            <w:rPr>
                              <w:spacing w:val="-2"/>
                              <w:sz w:val="16"/>
                            </w:rPr>
                            <w:t>Medications</w:t>
                          </w:r>
                        </w:p>
                      </w:txbxContent>
                    </wps:txbx>
                    <wps:bodyPr wrap="square" lIns="0" tIns="0" rIns="0" bIns="0" rtlCol="0">
                      <a:noAutofit/>
                    </wps:bodyPr>
                  </wps:wsp>
                </a:graphicData>
              </a:graphic>
            </wp:anchor>
          </w:drawing>
        </mc:Choice>
        <mc:Fallback>
          <w:pict>
            <v:shape style="position:absolute;margin-left:76.424004pt;margin-top:699.097595pt;width:214.55pt;height:20.350pt;mso-position-horizontal-relative:page;mso-position-vertical-relative:page;z-index:-15801344" type="#_x0000_t202" id="docshape7" filled="false" stroked="false">
              <v:textbox inset="0,0,0,0">
                <w:txbxContent>
                  <w:p>
                    <w:pPr>
                      <w:tabs>
                        <w:tab w:pos="1999" w:val="left" w:leader="none"/>
                      </w:tabs>
                      <w:spacing w:before="18"/>
                      <w:ind w:left="20" w:right="0" w:firstLine="0"/>
                      <w:jc w:val="left"/>
                      <w:rPr>
                        <w:sz w:val="16"/>
                      </w:rPr>
                    </w:pPr>
                    <w:r>
                      <w:rPr>
                        <w:b/>
                        <w:sz w:val="16"/>
                      </w:rPr>
                      <w:t>Detoxification</w:t>
                    </w:r>
                    <w:r>
                      <w:rPr>
                        <w:b/>
                        <w:spacing w:val="-4"/>
                        <w:sz w:val="16"/>
                      </w:rPr>
                      <w:t> </w:t>
                    </w:r>
                    <w:r>
                      <w:rPr>
                        <w:b/>
                        <w:sz w:val="16"/>
                      </w:rPr>
                      <w:t>-</w:t>
                    </w:r>
                    <w:r>
                      <w:rPr>
                        <w:b/>
                        <w:spacing w:val="-3"/>
                        <w:sz w:val="16"/>
                      </w:rPr>
                      <w:t> </w:t>
                    </w:r>
                    <w:r>
                      <w:rPr>
                        <w:b/>
                        <w:spacing w:val="-2"/>
                        <w:sz w:val="16"/>
                      </w:rPr>
                      <w:t>CDRHs</w:t>
                    </w:r>
                    <w:r>
                      <w:rPr>
                        <w:b/>
                        <w:sz w:val="16"/>
                      </w:rPr>
                      <w:tab/>
                    </w:r>
                    <w:r>
                      <w:rPr>
                        <w:sz w:val="16"/>
                      </w:rPr>
                      <w:t>Destruction</w:t>
                    </w:r>
                    <w:r>
                      <w:rPr>
                        <w:spacing w:val="-8"/>
                        <w:sz w:val="16"/>
                      </w:rPr>
                      <w:t> </w:t>
                    </w:r>
                    <w:r>
                      <w:rPr>
                        <w:sz w:val="16"/>
                      </w:rPr>
                      <w:t>of</w:t>
                    </w:r>
                    <w:r>
                      <w:rPr>
                        <w:spacing w:val="-7"/>
                        <w:sz w:val="16"/>
                      </w:rPr>
                      <w:t> </w:t>
                    </w:r>
                    <w:r>
                      <w:rPr>
                        <w:sz w:val="16"/>
                      </w:rPr>
                      <w:t>Discontinued</w:t>
                    </w:r>
                    <w:r>
                      <w:rPr>
                        <w:spacing w:val="-7"/>
                        <w:sz w:val="16"/>
                      </w:rPr>
                      <w:t> </w:t>
                    </w:r>
                    <w:r>
                      <w:rPr>
                        <w:spacing w:val="-5"/>
                        <w:sz w:val="16"/>
                      </w:rPr>
                      <w:t>and</w:t>
                    </w:r>
                  </w:p>
                  <w:p>
                    <w:pPr>
                      <w:spacing w:before="0"/>
                      <w:ind w:left="1999" w:right="0" w:firstLine="0"/>
                      <w:jc w:val="left"/>
                      <w:rPr>
                        <w:sz w:val="16"/>
                      </w:rPr>
                    </w:pPr>
                    <w:r>
                      <w:rPr>
                        <w:sz w:val="16"/>
                      </w:rPr>
                      <w:t>Defective</w:t>
                    </w:r>
                    <w:r>
                      <w:rPr>
                        <w:spacing w:val="-7"/>
                        <w:sz w:val="16"/>
                      </w:rPr>
                      <w:t> </w:t>
                    </w:r>
                    <w:r>
                      <w:rPr>
                        <w:spacing w:val="-2"/>
                        <w:sz w:val="16"/>
                      </w:rPr>
                      <w:t>Medications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5648">
              <wp:simplePos x="0" y="0"/>
              <wp:positionH relativeFrom="page">
                <wp:posOffset>5968746</wp:posOffset>
              </wp:positionH>
              <wp:positionV relativeFrom="page">
                <wp:posOffset>8880063</wp:posOffset>
              </wp:positionV>
              <wp:extent cx="835025" cy="1397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835025" cy="139700"/>
                      </a:xfrm>
                      <a:prstGeom prst="rect">
                        <a:avLst/>
                      </a:prstGeom>
                    </wps:spPr>
                    <wps:txbx>
                      <w:txbxContent>
                        <w:p>
                          <w:pPr>
                            <w:spacing w:before="15"/>
                            <w:ind w:left="20" w:right="0" w:firstLine="0"/>
                            <w:jc w:val="left"/>
                            <w:rPr>
                              <w:sz w:val="16"/>
                            </w:rPr>
                          </w:pPr>
                          <w:r>
                            <w:rPr>
                              <w:sz w:val="16"/>
                            </w:rPr>
                            <w:t>Policy</w:t>
                          </w:r>
                          <w:r>
                            <w:rPr>
                              <w:spacing w:val="-6"/>
                              <w:sz w:val="16"/>
                            </w:rPr>
                            <w:t> </w:t>
                          </w:r>
                          <w:r>
                            <w:rPr>
                              <w:sz w:val="16"/>
                            </w:rPr>
                            <w:t># </w:t>
                          </w:r>
                          <w:r>
                            <w:rPr>
                              <w:spacing w:val="-2"/>
                              <w:sz w:val="16"/>
                            </w:rPr>
                            <w:t>4.5.14.14</w:t>
                          </w:r>
                        </w:p>
                      </w:txbxContent>
                    </wps:txbx>
                    <wps:bodyPr wrap="square" lIns="0" tIns="0" rIns="0" bIns="0" rtlCol="0">
                      <a:noAutofit/>
                    </wps:bodyPr>
                  </wps:wsp>
                </a:graphicData>
              </a:graphic>
            </wp:anchor>
          </w:drawing>
        </mc:Choice>
        <mc:Fallback>
          <w:pict>
            <v:shape style="position:absolute;margin-left:469.980011pt;margin-top:699.21759pt;width:65.75pt;height:11pt;mso-position-horizontal-relative:page;mso-position-vertical-relative:page;z-index:-15800832" type="#_x0000_t202" id="docshape8" filled="false" stroked="false">
              <v:textbox inset="0,0,0,0">
                <w:txbxContent>
                  <w:p>
                    <w:pPr>
                      <w:spacing w:before="15"/>
                      <w:ind w:left="20" w:right="0" w:firstLine="0"/>
                      <w:jc w:val="left"/>
                      <w:rPr>
                        <w:sz w:val="16"/>
                      </w:rPr>
                    </w:pPr>
                    <w:r>
                      <w:rPr>
                        <w:sz w:val="16"/>
                      </w:rPr>
                      <w:t>Policy</w:t>
                    </w:r>
                    <w:r>
                      <w:rPr>
                        <w:spacing w:val="-6"/>
                        <w:sz w:val="16"/>
                      </w:rPr>
                      <w:t> </w:t>
                    </w:r>
                    <w:r>
                      <w:rPr>
                        <w:sz w:val="16"/>
                      </w:rPr>
                      <w:t># </w:t>
                    </w:r>
                    <w:r>
                      <w:rPr>
                        <w:spacing w:val="-2"/>
                        <w:sz w:val="16"/>
                      </w:rPr>
                      <w:t>4.5.14.14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6160">
              <wp:simplePos x="0" y="0"/>
              <wp:positionH relativeFrom="page">
                <wp:posOffset>970584</wp:posOffset>
              </wp:positionH>
              <wp:positionV relativeFrom="page">
                <wp:posOffset>9114759</wp:posOffset>
              </wp:positionV>
              <wp:extent cx="659765" cy="37274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659765" cy="372745"/>
                      </a:xfrm>
                      <a:prstGeom prst="rect">
                        <a:avLst/>
                      </a:prstGeom>
                    </wps:spPr>
                    <wps:txbx>
                      <w:txbxContent>
                        <w:p>
                          <w:pPr>
                            <w:spacing w:before="15"/>
                            <w:ind w:left="20" w:right="18" w:firstLine="0"/>
                            <w:jc w:val="both"/>
                            <w:rPr>
                              <w:sz w:val="16"/>
                            </w:rPr>
                          </w:pPr>
                          <w:r>
                            <w:rPr>
                              <w:sz w:val="16"/>
                            </w:rPr>
                            <w:t>Reviewed by: Approved by: Effective</w:t>
                          </w:r>
                          <w:r>
                            <w:rPr>
                              <w:spacing w:val="-9"/>
                              <w:sz w:val="16"/>
                            </w:rPr>
                            <w:t> </w:t>
                          </w:r>
                          <w:r>
                            <w:rPr>
                              <w:spacing w:val="-4"/>
                              <w:sz w:val="16"/>
                            </w:rPr>
                            <w:t>Date</w:t>
                          </w:r>
                        </w:p>
                      </w:txbxContent>
                    </wps:txbx>
                    <wps:bodyPr wrap="square" lIns="0" tIns="0" rIns="0" bIns="0" rtlCol="0">
                      <a:noAutofit/>
                    </wps:bodyPr>
                  </wps:wsp>
                </a:graphicData>
              </a:graphic>
            </wp:anchor>
          </w:drawing>
        </mc:Choice>
        <mc:Fallback>
          <w:pict>
            <v:shape style="position:absolute;margin-left:76.424004pt;margin-top:717.697632pt;width:51.95pt;height:29.35pt;mso-position-horizontal-relative:page;mso-position-vertical-relative:page;z-index:-15800320" type="#_x0000_t202" id="docshape9" filled="false" stroked="false">
              <v:textbox inset="0,0,0,0">
                <w:txbxContent>
                  <w:p>
                    <w:pPr>
                      <w:spacing w:before="15"/>
                      <w:ind w:left="20" w:right="18" w:firstLine="0"/>
                      <w:jc w:val="both"/>
                      <w:rPr>
                        <w:sz w:val="16"/>
                      </w:rPr>
                    </w:pPr>
                    <w:r>
                      <w:rPr>
                        <w:sz w:val="16"/>
                      </w:rPr>
                      <w:t>Reviewed by: Approved by: Effective</w:t>
                    </w:r>
                    <w:r>
                      <w:rPr>
                        <w:spacing w:val="-9"/>
                        <w:sz w:val="16"/>
                      </w:rPr>
                      <w:t> </w:t>
                    </w:r>
                    <w:r>
                      <w:rPr>
                        <w:spacing w:val="-4"/>
                        <w:sz w:val="16"/>
                      </w:rPr>
                      <w:t>Date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6672">
              <wp:simplePos x="0" y="0"/>
              <wp:positionH relativeFrom="page">
                <wp:posOffset>2227833</wp:posOffset>
              </wp:positionH>
              <wp:positionV relativeFrom="page">
                <wp:posOffset>9114759</wp:posOffset>
              </wp:positionV>
              <wp:extent cx="1713864" cy="37274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713864" cy="372745"/>
                      </a:xfrm>
                      <a:prstGeom prst="rect">
                        <a:avLst/>
                      </a:prstGeom>
                    </wps:spPr>
                    <wps:txbx>
                      <w:txbxContent>
                        <w:p>
                          <w:pPr>
                            <w:spacing w:before="15"/>
                            <w:ind w:left="20" w:right="0" w:firstLine="0"/>
                            <w:jc w:val="left"/>
                            <w:rPr>
                              <w:sz w:val="16"/>
                            </w:rPr>
                          </w:pPr>
                          <w:r>
                            <w:rPr>
                              <w:sz w:val="16"/>
                            </w:rPr>
                            <w:t>Medical</w:t>
                          </w:r>
                          <w:r>
                            <w:rPr>
                              <w:spacing w:val="-10"/>
                              <w:sz w:val="16"/>
                            </w:rPr>
                            <w:t> </w:t>
                          </w:r>
                          <w:r>
                            <w:rPr>
                              <w:sz w:val="16"/>
                            </w:rPr>
                            <w:t>Director,</w:t>
                          </w:r>
                          <w:r>
                            <w:rPr>
                              <w:spacing w:val="-10"/>
                              <w:sz w:val="16"/>
                            </w:rPr>
                            <w:t> </w:t>
                          </w:r>
                          <w:r>
                            <w:rPr>
                              <w:sz w:val="16"/>
                            </w:rPr>
                            <w:t>Directors</w:t>
                          </w:r>
                          <w:r>
                            <w:rPr>
                              <w:spacing w:val="-9"/>
                              <w:sz w:val="16"/>
                            </w:rPr>
                            <w:t> </w:t>
                          </w:r>
                          <w:r>
                            <w:rPr>
                              <w:sz w:val="16"/>
                            </w:rPr>
                            <w:t>of</w:t>
                          </w:r>
                          <w:r>
                            <w:rPr>
                              <w:spacing w:val="-11"/>
                              <w:sz w:val="16"/>
                            </w:rPr>
                            <w:t> </w:t>
                          </w:r>
                          <w:r>
                            <w:rPr>
                              <w:sz w:val="16"/>
                            </w:rPr>
                            <w:t>Nursing Board of Directors</w:t>
                          </w:r>
                        </w:p>
                        <w:p>
                          <w:pPr>
                            <w:spacing w:line="183" w:lineRule="exact" w:before="0"/>
                            <w:ind w:left="20" w:right="0" w:firstLine="0"/>
                            <w:jc w:val="left"/>
                            <w:rPr>
                              <w:sz w:val="16"/>
                            </w:rPr>
                          </w:pPr>
                          <w:r>
                            <w:rPr>
                              <w:spacing w:val="-2"/>
                              <w:sz w:val="16"/>
                            </w:rPr>
                            <w:t>1/09/2009</w:t>
                          </w:r>
                        </w:p>
                      </w:txbxContent>
                    </wps:txbx>
                    <wps:bodyPr wrap="square" lIns="0" tIns="0" rIns="0" bIns="0" rtlCol="0">
                      <a:noAutofit/>
                    </wps:bodyPr>
                  </wps:wsp>
                </a:graphicData>
              </a:graphic>
            </wp:anchor>
          </w:drawing>
        </mc:Choice>
        <mc:Fallback>
          <w:pict>
            <v:shape style="position:absolute;margin-left:175.419998pt;margin-top:717.697632pt;width:134.950pt;height:29.35pt;mso-position-horizontal-relative:page;mso-position-vertical-relative:page;z-index:-15799808" type="#_x0000_t202" id="docshape10" filled="false" stroked="false">
              <v:textbox inset="0,0,0,0">
                <w:txbxContent>
                  <w:p>
                    <w:pPr>
                      <w:spacing w:before="15"/>
                      <w:ind w:left="20" w:right="0" w:firstLine="0"/>
                      <w:jc w:val="left"/>
                      <w:rPr>
                        <w:sz w:val="16"/>
                      </w:rPr>
                    </w:pPr>
                    <w:r>
                      <w:rPr>
                        <w:sz w:val="16"/>
                      </w:rPr>
                      <w:t>Medical</w:t>
                    </w:r>
                    <w:r>
                      <w:rPr>
                        <w:spacing w:val="-10"/>
                        <w:sz w:val="16"/>
                      </w:rPr>
                      <w:t> </w:t>
                    </w:r>
                    <w:r>
                      <w:rPr>
                        <w:sz w:val="16"/>
                      </w:rPr>
                      <w:t>Director,</w:t>
                    </w:r>
                    <w:r>
                      <w:rPr>
                        <w:spacing w:val="-10"/>
                        <w:sz w:val="16"/>
                      </w:rPr>
                      <w:t> </w:t>
                    </w:r>
                    <w:r>
                      <w:rPr>
                        <w:sz w:val="16"/>
                      </w:rPr>
                      <w:t>Directors</w:t>
                    </w:r>
                    <w:r>
                      <w:rPr>
                        <w:spacing w:val="-9"/>
                        <w:sz w:val="16"/>
                      </w:rPr>
                      <w:t> </w:t>
                    </w:r>
                    <w:r>
                      <w:rPr>
                        <w:sz w:val="16"/>
                      </w:rPr>
                      <w:t>of</w:t>
                    </w:r>
                    <w:r>
                      <w:rPr>
                        <w:spacing w:val="-11"/>
                        <w:sz w:val="16"/>
                      </w:rPr>
                      <w:t> </w:t>
                    </w:r>
                    <w:r>
                      <w:rPr>
                        <w:sz w:val="16"/>
                      </w:rPr>
                      <w:t>Nursing Board of Directors</w:t>
                    </w:r>
                  </w:p>
                  <w:p>
                    <w:pPr>
                      <w:spacing w:line="183" w:lineRule="exact" w:before="0"/>
                      <w:ind w:left="20" w:right="0" w:firstLine="0"/>
                      <w:jc w:val="left"/>
                      <w:rPr>
                        <w:sz w:val="16"/>
                      </w:rPr>
                    </w:pPr>
                    <w:r>
                      <w:rPr>
                        <w:spacing w:val="-2"/>
                        <w:sz w:val="16"/>
                      </w:rPr>
                      <w:t>1/09/2009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7184">
              <wp:simplePos x="0" y="0"/>
              <wp:positionH relativeFrom="page">
                <wp:posOffset>5623940</wp:posOffset>
              </wp:positionH>
              <wp:positionV relativeFrom="page">
                <wp:posOffset>9114759</wp:posOffset>
              </wp:positionV>
              <wp:extent cx="1179830" cy="255904"/>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179830" cy="255904"/>
                      </a:xfrm>
                      <a:prstGeom prst="rect">
                        <a:avLst/>
                      </a:prstGeom>
                    </wps:spPr>
                    <wps:txbx>
                      <w:txbxContent>
                        <w:p>
                          <w:pPr>
                            <w:spacing w:before="15"/>
                            <w:ind w:left="20" w:right="18" w:firstLine="105"/>
                            <w:jc w:val="left"/>
                            <w:rPr>
                              <w:sz w:val="16"/>
                            </w:rPr>
                          </w:pPr>
                          <w:r>
                            <w:rPr>
                              <w:sz w:val="16"/>
                            </w:rPr>
                            <w:t>Review</w:t>
                          </w:r>
                          <w:r>
                            <w:rPr>
                              <w:spacing w:val="-12"/>
                              <w:sz w:val="16"/>
                            </w:rPr>
                            <w:t> </w:t>
                          </w:r>
                          <w:r>
                            <w:rPr>
                              <w:sz w:val="16"/>
                            </w:rPr>
                            <w:t>Date:</w:t>
                          </w:r>
                          <w:r>
                            <w:rPr>
                              <w:spacing w:val="-11"/>
                              <w:sz w:val="16"/>
                            </w:rPr>
                            <w:t> </w:t>
                          </w:r>
                          <w:r>
                            <w:rPr>
                              <w:sz w:val="16"/>
                            </w:rPr>
                            <w:t>1/09/2009 Approval</w:t>
                          </w:r>
                          <w:r>
                            <w:rPr>
                              <w:spacing w:val="-4"/>
                              <w:sz w:val="16"/>
                            </w:rPr>
                            <w:t> </w:t>
                          </w:r>
                          <w:r>
                            <w:rPr>
                              <w:sz w:val="16"/>
                            </w:rPr>
                            <w:t>Date:</w:t>
                          </w:r>
                          <w:r>
                            <w:rPr>
                              <w:spacing w:val="-2"/>
                              <w:sz w:val="16"/>
                            </w:rPr>
                            <w:t> 1/09/2009</w:t>
                          </w:r>
                        </w:p>
                      </w:txbxContent>
                    </wps:txbx>
                    <wps:bodyPr wrap="square" lIns="0" tIns="0" rIns="0" bIns="0" rtlCol="0">
                      <a:noAutofit/>
                    </wps:bodyPr>
                  </wps:wsp>
                </a:graphicData>
              </a:graphic>
            </wp:anchor>
          </w:drawing>
        </mc:Choice>
        <mc:Fallback>
          <w:pict>
            <v:shape style="position:absolute;margin-left:442.829987pt;margin-top:717.697632pt;width:92.9pt;height:20.150pt;mso-position-horizontal-relative:page;mso-position-vertical-relative:page;z-index:-15799296" type="#_x0000_t202" id="docshape11" filled="false" stroked="false">
              <v:textbox inset="0,0,0,0">
                <w:txbxContent>
                  <w:p>
                    <w:pPr>
                      <w:spacing w:before="15"/>
                      <w:ind w:left="20" w:right="18" w:firstLine="105"/>
                      <w:jc w:val="left"/>
                      <w:rPr>
                        <w:sz w:val="16"/>
                      </w:rPr>
                    </w:pPr>
                    <w:r>
                      <w:rPr>
                        <w:sz w:val="16"/>
                      </w:rPr>
                      <w:t>Review</w:t>
                    </w:r>
                    <w:r>
                      <w:rPr>
                        <w:spacing w:val="-12"/>
                        <w:sz w:val="16"/>
                      </w:rPr>
                      <w:t> </w:t>
                    </w:r>
                    <w:r>
                      <w:rPr>
                        <w:sz w:val="16"/>
                      </w:rPr>
                      <w:t>Date:</w:t>
                    </w:r>
                    <w:r>
                      <w:rPr>
                        <w:spacing w:val="-11"/>
                        <w:sz w:val="16"/>
                      </w:rPr>
                      <w:t> </w:t>
                    </w:r>
                    <w:r>
                      <w:rPr>
                        <w:sz w:val="16"/>
                      </w:rPr>
                      <w:t>1/09/2009 Approval</w:t>
                    </w:r>
                    <w:r>
                      <w:rPr>
                        <w:spacing w:val="-4"/>
                        <w:sz w:val="16"/>
                      </w:rPr>
                      <w:t> </w:t>
                    </w:r>
                    <w:r>
                      <w:rPr>
                        <w:sz w:val="16"/>
                      </w:rPr>
                      <w:t>Date:</w:t>
                    </w:r>
                    <w:r>
                      <w:rPr>
                        <w:spacing w:val="-2"/>
                        <w:sz w:val="16"/>
                      </w:rPr>
                      <w:t> 1/09/2009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7696">
              <wp:simplePos x="0" y="0"/>
              <wp:positionH relativeFrom="page">
                <wp:posOffset>970584</wp:posOffset>
              </wp:positionH>
              <wp:positionV relativeFrom="page">
                <wp:posOffset>9465279</wp:posOffset>
              </wp:positionV>
              <wp:extent cx="2769235" cy="13970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769235" cy="139700"/>
                      </a:xfrm>
                      <a:prstGeom prst="rect">
                        <a:avLst/>
                      </a:prstGeom>
                    </wps:spPr>
                    <wps:txbx>
                      <w:txbxContent>
                        <w:p>
                          <w:pPr>
                            <w:tabs>
                              <w:tab w:pos="1999" w:val="left" w:leader="none"/>
                            </w:tabs>
                            <w:spacing w:before="15"/>
                            <w:ind w:left="20" w:right="0" w:firstLine="0"/>
                            <w:jc w:val="left"/>
                            <w:rPr>
                              <w:sz w:val="16"/>
                            </w:rPr>
                          </w:pPr>
                          <w:r>
                            <w:rPr>
                              <w:sz w:val="16"/>
                            </w:rPr>
                            <w:t>Supersedes</w:t>
                          </w:r>
                          <w:r>
                            <w:rPr>
                              <w:spacing w:val="-8"/>
                              <w:sz w:val="16"/>
                            </w:rPr>
                            <w:t> </w:t>
                          </w:r>
                          <w:r>
                            <w:rPr>
                              <w:spacing w:val="-2"/>
                              <w:sz w:val="16"/>
                            </w:rPr>
                            <w:t>Policy/Date:</w:t>
                          </w:r>
                          <w:r>
                            <w:rPr>
                              <w:sz w:val="16"/>
                            </w:rPr>
                            <w:tab/>
                            <w:t>4.5.15.12</w:t>
                          </w:r>
                          <w:r>
                            <w:rPr>
                              <w:spacing w:val="35"/>
                              <w:sz w:val="16"/>
                            </w:rPr>
                            <w:t> </w:t>
                          </w:r>
                          <w:r>
                            <w:rPr>
                              <w:sz w:val="16"/>
                            </w:rPr>
                            <w:t>(Number</w:t>
                          </w:r>
                          <w:r>
                            <w:rPr>
                              <w:spacing w:val="-5"/>
                              <w:sz w:val="16"/>
                            </w:rPr>
                            <w:t> </w:t>
                          </w:r>
                          <w:r>
                            <w:rPr>
                              <w:sz w:val="16"/>
                            </w:rPr>
                            <w:t>change</w:t>
                          </w:r>
                          <w:r>
                            <w:rPr>
                              <w:spacing w:val="-3"/>
                              <w:sz w:val="16"/>
                            </w:rPr>
                            <w:t> </w:t>
                          </w:r>
                          <w:r>
                            <w:rPr>
                              <w:spacing w:val="-4"/>
                              <w:sz w:val="16"/>
                            </w:rPr>
                            <w:t>only)</w:t>
                          </w:r>
                        </w:p>
                      </w:txbxContent>
                    </wps:txbx>
                    <wps:bodyPr wrap="square" lIns="0" tIns="0" rIns="0" bIns="0" rtlCol="0">
                      <a:noAutofit/>
                    </wps:bodyPr>
                  </wps:wsp>
                </a:graphicData>
              </a:graphic>
            </wp:anchor>
          </w:drawing>
        </mc:Choice>
        <mc:Fallback>
          <w:pict>
            <v:shape style="position:absolute;margin-left:76.424004pt;margin-top:745.297607pt;width:218.05pt;height:11pt;mso-position-horizontal-relative:page;mso-position-vertical-relative:page;z-index:-15798784" type="#_x0000_t202" id="docshape12" filled="false" stroked="false">
              <v:textbox inset="0,0,0,0">
                <w:txbxContent>
                  <w:p>
                    <w:pPr>
                      <w:tabs>
                        <w:tab w:pos="1999" w:val="left" w:leader="none"/>
                      </w:tabs>
                      <w:spacing w:before="15"/>
                      <w:ind w:left="20" w:right="0" w:firstLine="0"/>
                      <w:jc w:val="left"/>
                      <w:rPr>
                        <w:sz w:val="16"/>
                      </w:rPr>
                    </w:pPr>
                    <w:r>
                      <w:rPr>
                        <w:sz w:val="16"/>
                      </w:rPr>
                      <w:t>Supersedes</w:t>
                    </w:r>
                    <w:r>
                      <w:rPr>
                        <w:spacing w:val="-8"/>
                        <w:sz w:val="16"/>
                      </w:rPr>
                      <w:t> </w:t>
                    </w:r>
                    <w:r>
                      <w:rPr>
                        <w:spacing w:val="-2"/>
                        <w:sz w:val="16"/>
                      </w:rPr>
                      <w:t>Policy/Date:</w:t>
                    </w:r>
                    <w:r>
                      <w:rPr>
                        <w:sz w:val="16"/>
                      </w:rPr>
                      <w:tab/>
                      <w:t>4.5.15.12</w:t>
                    </w:r>
                    <w:r>
                      <w:rPr>
                        <w:spacing w:val="35"/>
                        <w:sz w:val="16"/>
                      </w:rPr>
                      <w:t> </w:t>
                    </w:r>
                    <w:r>
                      <w:rPr>
                        <w:sz w:val="16"/>
                      </w:rPr>
                      <w:t>(Number</w:t>
                    </w:r>
                    <w:r>
                      <w:rPr>
                        <w:spacing w:val="-5"/>
                        <w:sz w:val="16"/>
                      </w:rPr>
                      <w:t> </w:t>
                    </w:r>
                    <w:r>
                      <w:rPr>
                        <w:sz w:val="16"/>
                      </w:rPr>
                      <w:t>change</w:t>
                    </w:r>
                    <w:r>
                      <w:rPr>
                        <w:spacing w:val="-3"/>
                        <w:sz w:val="16"/>
                      </w:rPr>
                      <w:t> </w:t>
                    </w:r>
                    <w:r>
                      <w:rPr>
                        <w:spacing w:val="-4"/>
                        <w:sz w:val="16"/>
                      </w:rPr>
                      <w:t>only)</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w:drawing>
        <wp:anchor distT="0" distB="0" distL="0" distR="0" allowOverlap="1" layoutInCell="1" locked="0" behindDoc="1" simplePos="0" relativeHeight="487511552">
          <wp:simplePos x="0" y="0"/>
          <wp:positionH relativeFrom="page">
            <wp:posOffset>992017</wp:posOffset>
          </wp:positionH>
          <wp:positionV relativeFrom="page">
            <wp:posOffset>228600</wp:posOffset>
          </wp:positionV>
          <wp:extent cx="661374" cy="66420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61374" cy="66420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12064">
              <wp:simplePos x="0" y="0"/>
              <wp:positionH relativeFrom="page">
                <wp:posOffset>896416</wp:posOffset>
              </wp:positionH>
              <wp:positionV relativeFrom="page">
                <wp:posOffset>1630933</wp:posOffset>
              </wp:positionV>
              <wp:extent cx="5981065" cy="952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981065" cy="9525"/>
                      </a:xfrm>
                      <a:custGeom>
                        <a:avLst/>
                        <a:gdLst/>
                        <a:ahLst/>
                        <a:cxnLst/>
                        <a:rect l="l" t="t" r="r" b="b"/>
                        <a:pathLst>
                          <a:path w="5981065" h="9525">
                            <a:moveTo>
                              <a:pt x="5981065" y="0"/>
                            </a:moveTo>
                            <a:lnTo>
                              <a:pt x="0" y="0"/>
                            </a:lnTo>
                            <a:lnTo>
                              <a:pt x="0" y="9144"/>
                            </a:lnTo>
                            <a:lnTo>
                              <a:pt x="5981065" y="9144"/>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28.419998pt;width:470.95pt;height:.72pt;mso-position-horizontal-relative:page;mso-position-vertical-relative:page;z-index:-15804416"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512576">
              <wp:simplePos x="0" y="0"/>
              <wp:positionH relativeFrom="page">
                <wp:posOffset>1831594</wp:posOffset>
              </wp:positionH>
              <wp:positionV relativeFrom="page">
                <wp:posOffset>333158</wp:posOffset>
              </wp:positionV>
              <wp:extent cx="2700655" cy="2406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700655" cy="240665"/>
                      </a:xfrm>
                      <a:prstGeom prst="rect">
                        <a:avLst/>
                      </a:prstGeom>
                    </wps:spPr>
                    <wps:txbx>
                      <w:txbxContent>
                        <w:p>
                          <w:pPr>
                            <w:spacing w:before="20"/>
                            <w:ind w:left="20" w:right="0" w:firstLine="0"/>
                            <w:jc w:val="left"/>
                            <w:rPr>
                              <w:rFonts w:ascii="Arial Black"/>
                              <w:sz w:val="24"/>
                            </w:rPr>
                          </w:pPr>
                          <w:r>
                            <w:rPr>
                              <w:rFonts w:ascii="Arial Black"/>
                              <w:sz w:val="24"/>
                            </w:rPr>
                            <w:t>Behavioral</w:t>
                          </w:r>
                          <w:r>
                            <w:rPr>
                              <w:rFonts w:ascii="Arial Black"/>
                              <w:spacing w:val="-4"/>
                              <w:sz w:val="24"/>
                            </w:rPr>
                            <w:t> </w:t>
                          </w:r>
                          <w:r>
                            <w:rPr>
                              <w:rFonts w:ascii="Arial Black"/>
                              <w:sz w:val="24"/>
                            </w:rPr>
                            <w:t>Health</w:t>
                          </w:r>
                          <w:r>
                            <w:rPr>
                              <w:rFonts w:ascii="Arial Black"/>
                              <w:spacing w:val="-3"/>
                              <w:sz w:val="24"/>
                            </w:rPr>
                            <w:t> </w:t>
                          </w:r>
                          <w:r>
                            <w:rPr>
                              <w:rFonts w:ascii="Arial Black"/>
                              <w:sz w:val="24"/>
                            </w:rPr>
                            <w:t>Services,</w:t>
                          </w:r>
                          <w:r>
                            <w:rPr>
                              <w:rFonts w:ascii="Arial Black"/>
                              <w:spacing w:val="-3"/>
                              <w:sz w:val="24"/>
                            </w:rPr>
                            <w:t> </w:t>
                          </w:r>
                          <w:r>
                            <w:rPr>
                              <w:rFonts w:ascii="Arial Black"/>
                              <w:spacing w:val="-4"/>
                              <w:sz w:val="24"/>
                            </w:rPr>
                            <w:t>Inc.</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4.220001pt;margin-top:26.232969pt;width:212.65pt;height:18.95pt;mso-position-horizontal-relative:page;mso-position-vertical-relative:page;z-index:-15803904" type="#_x0000_t202" id="docshape2" filled="false" stroked="false">
              <v:textbox inset="0,0,0,0">
                <w:txbxContent>
                  <w:p>
                    <w:pPr>
                      <w:spacing w:before="20"/>
                      <w:ind w:left="20" w:right="0" w:firstLine="0"/>
                      <w:jc w:val="left"/>
                      <w:rPr>
                        <w:rFonts w:ascii="Arial Black"/>
                        <w:sz w:val="24"/>
                      </w:rPr>
                    </w:pPr>
                    <w:r>
                      <w:rPr>
                        <w:rFonts w:ascii="Arial Black"/>
                        <w:sz w:val="24"/>
                      </w:rPr>
                      <w:t>Behavioral</w:t>
                    </w:r>
                    <w:r>
                      <w:rPr>
                        <w:rFonts w:ascii="Arial Black"/>
                        <w:spacing w:val="-4"/>
                        <w:sz w:val="24"/>
                      </w:rPr>
                      <w:t> </w:t>
                    </w:r>
                    <w:r>
                      <w:rPr>
                        <w:rFonts w:ascii="Arial Black"/>
                        <w:sz w:val="24"/>
                      </w:rPr>
                      <w:t>Health</w:t>
                    </w:r>
                    <w:r>
                      <w:rPr>
                        <w:rFonts w:ascii="Arial Black"/>
                        <w:spacing w:val="-3"/>
                        <w:sz w:val="24"/>
                      </w:rPr>
                      <w:t> </w:t>
                    </w:r>
                    <w:r>
                      <w:rPr>
                        <w:rFonts w:ascii="Arial Black"/>
                        <w:sz w:val="24"/>
                      </w:rPr>
                      <w:t>Services,</w:t>
                    </w:r>
                    <w:r>
                      <w:rPr>
                        <w:rFonts w:ascii="Arial Black"/>
                        <w:spacing w:val="-3"/>
                        <w:sz w:val="24"/>
                      </w:rPr>
                      <w:t> </w:t>
                    </w:r>
                    <w:r>
                      <w:rPr>
                        <w:rFonts w:ascii="Arial Black"/>
                        <w:spacing w:val="-4"/>
                        <w:sz w:val="24"/>
                      </w:rPr>
                      <w:t>Inc.</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3088">
              <wp:simplePos x="0" y="0"/>
              <wp:positionH relativeFrom="page">
                <wp:posOffset>902004</wp:posOffset>
              </wp:positionH>
              <wp:positionV relativeFrom="page">
                <wp:posOffset>959062</wp:posOffset>
              </wp:positionV>
              <wp:extent cx="5894070" cy="19621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894070" cy="196215"/>
                      </a:xfrm>
                      <a:prstGeom prst="rect">
                        <a:avLst/>
                      </a:prstGeom>
                    </wps:spPr>
                    <wps:txbx>
                      <w:txbxContent>
                        <w:p>
                          <w:pPr>
                            <w:tabs>
                              <w:tab w:pos="7609" w:val="left" w:leader="none"/>
                            </w:tabs>
                            <w:spacing w:before="12"/>
                            <w:ind w:left="20" w:right="0" w:firstLine="0"/>
                            <w:jc w:val="left"/>
                            <w:rPr>
                              <w:b/>
                              <w:sz w:val="20"/>
                            </w:rPr>
                          </w:pPr>
                          <w:r>
                            <w:rPr>
                              <w:b/>
                              <w:color w:val="3366FF"/>
                              <w:sz w:val="24"/>
                            </w:rPr>
                            <w:t>Subject:</w:t>
                          </w:r>
                          <w:r>
                            <w:rPr>
                              <w:b/>
                              <w:color w:val="3366FF"/>
                              <w:spacing w:val="59"/>
                              <w:sz w:val="24"/>
                            </w:rPr>
                            <w:t> </w:t>
                          </w:r>
                          <w:r>
                            <w:rPr>
                              <w:b/>
                              <w:color w:val="3366FF"/>
                              <w:sz w:val="24"/>
                            </w:rPr>
                            <w:t>Detoxification</w:t>
                          </w:r>
                          <w:r>
                            <w:rPr>
                              <w:b/>
                              <w:color w:val="3366FF"/>
                              <w:spacing w:val="-3"/>
                              <w:sz w:val="24"/>
                            </w:rPr>
                            <w:t> </w:t>
                          </w:r>
                          <w:r>
                            <w:rPr>
                              <w:b/>
                              <w:color w:val="3366FF"/>
                              <w:sz w:val="24"/>
                            </w:rPr>
                            <w:t>–</w:t>
                          </w:r>
                          <w:r>
                            <w:rPr>
                              <w:b/>
                              <w:color w:val="3366FF"/>
                              <w:spacing w:val="-4"/>
                              <w:sz w:val="24"/>
                            </w:rPr>
                            <w:t> </w:t>
                          </w:r>
                          <w:r>
                            <w:rPr>
                              <w:b/>
                              <w:color w:val="3366FF"/>
                              <w:sz w:val="22"/>
                            </w:rPr>
                            <w:t>Chemical</w:t>
                          </w:r>
                          <w:r>
                            <w:rPr>
                              <w:b/>
                              <w:color w:val="3366FF"/>
                              <w:spacing w:val="-4"/>
                              <w:sz w:val="22"/>
                            </w:rPr>
                            <w:t> </w:t>
                          </w:r>
                          <w:r>
                            <w:rPr>
                              <w:b/>
                              <w:color w:val="3366FF"/>
                              <w:sz w:val="22"/>
                            </w:rPr>
                            <w:t>Dependency</w:t>
                          </w:r>
                          <w:r>
                            <w:rPr>
                              <w:b/>
                              <w:color w:val="3366FF"/>
                              <w:spacing w:val="-8"/>
                              <w:sz w:val="22"/>
                            </w:rPr>
                            <w:t> </w:t>
                          </w:r>
                          <w:r>
                            <w:rPr>
                              <w:b/>
                              <w:color w:val="3366FF"/>
                              <w:sz w:val="22"/>
                            </w:rPr>
                            <w:t>Recovery</w:t>
                          </w:r>
                          <w:r>
                            <w:rPr>
                              <w:b/>
                              <w:color w:val="3366FF"/>
                              <w:spacing w:val="-7"/>
                              <w:sz w:val="22"/>
                            </w:rPr>
                            <w:t> </w:t>
                          </w:r>
                          <w:r>
                            <w:rPr>
                              <w:b/>
                              <w:color w:val="3366FF"/>
                              <w:spacing w:val="-2"/>
                              <w:sz w:val="22"/>
                            </w:rPr>
                            <w:t>Hospitals</w:t>
                          </w:r>
                          <w:r>
                            <w:rPr>
                              <w:b/>
                              <w:color w:val="3366FF"/>
                              <w:sz w:val="22"/>
                            </w:rPr>
                            <w:tab/>
                          </w:r>
                          <w:r>
                            <w:rPr>
                              <w:b/>
                              <w:color w:val="3366FF"/>
                              <w:sz w:val="20"/>
                            </w:rPr>
                            <w:t>Policy#:</w:t>
                          </w:r>
                          <w:r>
                            <w:rPr>
                              <w:b/>
                              <w:color w:val="3366FF"/>
                              <w:spacing w:val="-13"/>
                              <w:sz w:val="20"/>
                            </w:rPr>
                            <w:t> </w:t>
                          </w:r>
                          <w:r>
                            <w:rPr>
                              <w:b/>
                              <w:color w:val="3366FF"/>
                              <w:spacing w:val="-2"/>
                              <w:sz w:val="20"/>
                            </w:rPr>
                            <w:t>4.5.14.14</w:t>
                          </w:r>
                        </w:p>
                      </w:txbxContent>
                    </wps:txbx>
                    <wps:bodyPr wrap="square" lIns="0" tIns="0" rIns="0" bIns="0" rtlCol="0">
                      <a:noAutofit/>
                    </wps:bodyPr>
                  </wps:wsp>
                </a:graphicData>
              </a:graphic>
            </wp:anchor>
          </w:drawing>
        </mc:Choice>
        <mc:Fallback>
          <w:pict>
            <v:shape style="position:absolute;margin-left:71.024002pt;margin-top:75.516716pt;width:464.1pt;height:15.45pt;mso-position-horizontal-relative:page;mso-position-vertical-relative:page;z-index:-15803392" type="#_x0000_t202" id="docshape3" filled="false" stroked="false">
              <v:textbox inset="0,0,0,0">
                <w:txbxContent>
                  <w:p>
                    <w:pPr>
                      <w:tabs>
                        <w:tab w:pos="7609" w:val="left" w:leader="none"/>
                      </w:tabs>
                      <w:spacing w:before="12"/>
                      <w:ind w:left="20" w:right="0" w:firstLine="0"/>
                      <w:jc w:val="left"/>
                      <w:rPr>
                        <w:b/>
                        <w:sz w:val="20"/>
                      </w:rPr>
                    </w:pPr>
                    <w:r>
                      <w:rPr>
                        <w:b/>
                        <w:color w:val="3366FF"/>
                        <w:sz w:val="24"/>
                      </w:rPr>
                      <w:t>Subject:</w:t>
                    </w:r>
                    <w:r>
                      <w:rPr>
                        <w:b/>
                        <w:color w:val="3366FF"/>
                        <w:spacing w:val="59"/>
                        <w:sz w:val="24"/>
                      </w:rPr>
                      <w:t> </w:t>
                    </w:r>
                    <w:r>
                      <w:rPr>
                        <w:b/>
                        <w:color w:val="3366FF"/>
                        <w:sz w:val="24"/>
                      </w:rPr>
                      <w:t>Detoxification</w:t>
                    </w:r>
                    <w:r>
                      <w:rPr>
                        <w:b/>
                        <w:color w:val="3366FF"/>
                        <w:spacing w:val="-3"/>
                        <w:sz w:val="24"/>
                      </w:rPr>
                      <w:t> </w:t>
                    </w:r>
                    <w:r>
                      <w:rPr>
                        <w:b/>
                        <w:color w:val="3366FF"/>
                        <w:sz w:val="24"/>
                      </w:rPr>
                      <w:t>–</w:t>
                    </w:r>
                    <w:r>
                      <w:rPr>
                        <w:b/>
                        <w:color w:val="3366FF"/>
                        <w:spacing w:val="-4"/>
                        <w:sz w:val="24"/>
                      </w:rPr>
                      <w:t> </w:t>
                    </w:r>
                    <w:r>
                      <w:rPr>
                        <w:b/>
                        <w:color w:val="3366FF"/>
                        <w:sz w:val="22"/>
                      </w:rPr>
                      <w:t>Chemical</w:t>
                    </w:r>
                    <w:r>
                      <w:rPr>
                        <w:b/>
                        <w:color w:val="3366FF"/>
                        <w:spacing w:val="-4"/>
                        <w:sz w:val="22"/>
                      </w:rPr>
                      <w:t> </w:t>
                    </w:r>
                    <w:r>
                      <w:rPr>
                        <w:b/>
                        <w:color w:val="3366FF"/>
                        <w:sz w:val="22"/>
                      </w:rPr>
                      <w:t>Dependency</w:t>
                    </w:r>
                    <w:r>
                      <w:rPr>
                        <w:b/>
                        <w:color w:val="3366FF"/>
                        <w:spacing w:val="-8"/>
                        <w:sz w:val="22"/>
                      </w:rPr>
                      <w:t> </w:t>
                    </w:r>
                    <w:r>
                      <w:rPr>
                        <w:b/>
                        <w:color w:val="3366FF"/>
                        <w:sz w:val="22"/>
                      </w:rPr>
                      <w:t>Recovery</w:t>
                    </w:r>
                    <w:r>
                      <w:rPr>
                        <w:b/>
                        <w:color w:val="3366FF"/>
                        <w:spacing w:val="-7"/>
                        <w:sz w:val="22"/>
                      </w:rPr>
                      <w:t> </w:t>
                    </w:r>
                    <w:r>
                      <w:rPr>
                        <w:b/>
                        <w:color w:val="3366FF"/>
                        <w:spacing w:val="-2"/>
                        <w:sz w:val="22"/>
                      </w:rPr>
                      <w:t>Hospitals</w:t>
                    </w:r>
                    <w:r>
                      <w:rPr>
                        <w:b/>
                        <w:color w:val="3366FF"/>
                        <w:sz w:val="22"/>
                      </w:rPr>
                      <w:tab/>
                    </w:r>
                    <w:r>
                      <w:rPr>
                        <w:b/>
                        <w:color w:val="3366FF"/>
                        <w:sz w:val="20"/>
                      </w:rPr>
                      <w:t>Policy#:</w:t>
                    </w:r>
                    <w:r>
                      <w:rPr>
                        <w:b/>
                        <w:color w:val="3366FF"/>
                        <w:spacing w:val="-13"/>
                        <w:sz w:val="20"/>
                      </w:rPr>
                      <w:t> </w:t>
                    </w:r>
                    <w:r>
                      <w:rPr>
                        <w:b/>
                        <w:color w:val="3366FF"/>
                        <w:spacing w:val="-2"/>
                        <w:sz w:val="20"/>
                      </w:rPr>
                      <w:t>4.5.14.14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3600">
              <wp:simplePos x="0" y="0"/>
              <wp:positionH relativeFrom="page">
                <wp:posOffset>902004</wp:posOffset>
              </wp:positionH>
              <wp:positionV relativeFrom="page">
                <wp:posOffset>1210522</wp:posOffset>
              </wp:positionV>
              <wp:extent cx="4427855" cy="19621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427855" cy="196215"/>
                      </a:xfrm>
                      <a:prstGeom prst="rect">
                        <a:avLst/>
                      </a:prstGeom>
                    </wps:spPr>
                    <wps:txbx>
                      <w:txbxContent>
                        <w:p>
                          <w:pPr>
                            <w:spacing w:before="12"/>
                            <w:ind w:left="20" w:right="0" w:firstLine="0"/>
                            <w:jc w:val="left"/>
                            <w:rPr>
                              <w:b/>
                              <w:sz w:val="24"/>
                            </w:rPr>
                          </w:pPr>
                          <w:r>
                            <w:rPr>
                              <w:b/>
                              <w:color w:val="3366FF"/>
                              <w:sz w:val="24"/>
                            </w:rPr>
                            <w:t>Title:</w:t>
                          </w:r>
                          <w:r>
                            <w:rPr>
                              <w:b/>
                              <w:color w:val="3366FF"/>
                              <w:spacing w:val="-5"/>
                              <w:sz w:val="24"/>
                            </w:rPr>
                            <w:t> </w:t>
                          </w:r>
                          <w:r>
                            <w:rPr>
                              <w:b/>
                              <w:color w:val="3366FF"/>
                              <w:sz w:val="24"/>
                              <w:u w:val="thick" w:color="3366FF"/>
                            </w:rPr>
                            <w:t>Destruction</w:t>
                          </w:r>
                          <w:r>
                            <w:rPr>
                              <w:b/>
                              <w:color w:val="3366FF"/>
                              <w:spacing w:val="-7"/>
                              <w:sz w:val="24"/>
                              <w:u w:val="thick" w:color="3366FF"/>
                            </w:rPr>
                            <w:t> </w:t>
                          </w:r>
                          <w:r>
                            <w:rPr>
                              <w:b/>
                              <w:color w:val="3366FF"/>
                              <w:sz w:val="24"/>
                              <w:u w:val="thick" w:color="3366FF"/>
                            </w:rPr>
                            <w:t>of</w:t>
                          </w:r>
                          <w:r>
                            <w:rPr>
                              <w:b/>
                              <w:color w:val="3366FF"/>
                              <w:spacing w:val="-8"/>
                              <w:sz w:val="24"/>
                              <w:u w:val="thick" w:color="3366FF"/>
                            </w:rPr>
                            <w:t> </w:t>
                          </w:r>
                          <w:r>
                            <w:rPr>
                              <w:b/>
                              <w:color w:val="3366FF"/>
                              <w:sz w:val="24"/>
                              <w:u w:val="thick" w:color="3366FF"/>
                            </w:rPr>
                            <w:t>Discontinued</w:t>
                          </w:r>
                          <w:r>
                            <w:rPr>
                              <w:b/>
                              <w:color w:val="3366FF"/>
                              <w:spacing w:val="-7"/>
                              <w:sz w:val="24"/>
                              <w:u w:val="thick" w:color="3366FF"/>
                            </w:rPr>
                            <w:t> </w:t>
                          </w:r>
                          <w:r>
                            <w:rPr>
                              <w:b/>
                              <w:color w:val="3366FF"/>
                              <w:sz w:val="24"/>
                              <w:u w:val="thick" w:color="3366FF"/>
                            </w:rPr>
                            <w:t>and</w:t>
                          </w:r>
                          <w:r>
                            <w:rPr>
                              <w:b/>
                              <w:color w:val="3366FF"/>
                              <w:spacing w:val="-6"/>
                              <w:sz w:val="24"/>
                              <w:u w:val="thick" w:color="3366FF"/>
                            </w:rPr>
                            <w:t> </w:t>
                          </w:r>
                          <w:r>
                            <w:rPr>
                              <w:b/>
                              <w:color w:val="3366FF"/>
                              <w:sz w:val="24"/>
                              <w:u w:val="thick" w:color="3366FF"/>
                            </w:rPr>
                            <w:t>Defective</w:t>
                          </w:r>
                          <w:r>
                            <w:rPr>
                              <w:b/>
                              <w:color w:val="3366FF"/>
                              <w:spacing w:val="-6"/>
                              <w:sz w:val="24"/>
                              <w:u w:val="thick" w:color="3366FF"/>
                            </w:rPr>
                            <w:t> </w:t>
                          </w:r>
                          <w:r>
                            <w:rPr>
                              <w:b/>
                              <w:color w:val="3366FF"/>
                              <w:spacing w:val="-2"/>
                              <w:sz w:val="24"/>
                              <w:u w:val="thick" w:color="3366FF"/>
                            </w:rPr>
                            <w:t>Medications</w:t>
                          </w:r>
                        </w:p>
                      </w:txbxContent>
                    </wps:txbx>
                    <wps:bodyPr wrap="square" lIns="0" tIns="0" rIns="0" bIns="0" rtlCol="0">
                      <a:noAutofit/>
                    </wps:bodyPr>
                  </wps:wsp>
                </a:graphicData>
              </a:graphic>
            </wp:anchor>
          </w:drawing>
        </mc:Choice>
        <mc:Fallback>
          <w:pict>
            <v:shape style="position:absolute;margin-left:71.024002pt;margin-top:95.316719pt;width:348.65pt;height:15.45pt;mso-position-horizontal-relative:page;mso-position-vertical-relative:page;z-index:-15802880" type="#_x0000_t202" id="docshape4" filled="false" stroked="false">
              <v:textbox inset="0,0,0,0">
                <w:txbxContent>
                  <w:p>
                    <w:pPr>
                      <w:spacing w:before="12"/>
                      <w:ind w:left="20" w:right="0" w:firstLine="0"/>
                      <w:jc w:val="left"/>
                      <w:rPr>
                        <w:b/>
                        <w:sz w:val="24"/>
                      </w:rPr>
                    </w:pPr>
                    <w:r>
                      <w:rPr>
                        <w:b/>
                        <w:color w:val="3366FF"/>
                        <w:sz w:val="24"/>
                      </w:rPr>
                      <w:t>Title:</w:t>
                    </w:r>
                    <w:r>
                      <w:rPr>
                        <w:b/>
                        <w:color w:val="3366FF"/>
                        <w:spacing w:val="-5"/>
                        <w:sz w:val="24"/>
                      </w:rPr>
                      <w:t> </w:t>
                    </w:r>
                    <w:r>
                      <w:rPr>
                        <w:b/>
                        <w:color w:val="3366FF"/>
                        <w:sz w:val="24"/>
                        <w:u w:val="thick" w:color="3366FF"/>
                      </w:rPr>
                      <w:t>Destruction</w:t>
                    </w:r>
                    <w:r>
                      <w:rPr>
                        <w:b/>
                        <w:color w:val="3366FF"/>
                        <w:spacing w:val="-7"/>
                        <w:sz w:val="24"/>
                        <w:u w:val="thick" w:color="3366FF"/>
                      </w:rPr>
                      <w:t> </w:t>
                    </w:r>
                    <w:r>
                      <w:rPr>
                        <w:b/>
                        <w:color w:val="3366FF"/>
                        <w:sz w:val="24"/>
                        <w:u w:val="thick" w:color="3366FF"/>
                      </w:rPr>
                      <w:t>of</w:t>
                    </w:r>
                    <w:r>
                      <w:rPr>
                        <w:b/>
                        <w:color w:val="3366FF"/>
                        <w:spacing w:val="-8"/>
                        <w:sz w:val="24"/>
                        <w:u w:val="thick" w:color="3366FF"/>
                      </w:rPr>
                      <w:t> </w:t>
                    </w:r>
                    <w:r>
                      <w:rPr>
                        <w:b/>
                        <w:color w:val="3366FF"/>
                        <w:sz w:val="24"/>
                        <w:u w:val="thick" w:color="3366FF"/>
                      </w:rPr>
                      <w:t>Discontinued</w:t>
                    </w:r>
                    <w:r>
                      <w:rPr>
                        <w:b/>
                        <w:color w:val="3366FF"/>
                        <w:spacing w:val="-7"/>
                        <w:sz w:val="24"/>
                        <w:u w:val="thick" w:color="3366FF"/>
                      </w:rPr>
                      <w:t> </w:t>
                    </w:r>
                    <w:r>
                      <w:rPr>
                        <w:b/>
                        <w:color w:val="3366FF"/>
                        <w:sz w:val="24"/>
                        <w:u w:val="thick" w:color="3366FF"/>
                      </w:rPr>
                      <w:t>and</w:t>
                    </w:r>
                    <w:r>
                      <w:rPr>
                        <w:b/>
                        <w:color w:val="3366FF"/>
                        <w:spacing w:val="-6"/>
                        <w:sz w:val="24"/>
                        <w:u w:val="thick" w:color="3366FF"/>
                      </w:rPr>
                      <w:t> </w:t>
                    </w:r>
                    <w:r>
                      <w:rPr>
                        <w:b/>
                        <w:color w:val="3366FF"/>
                        <w:sz w:val="24"/>
                        <w:u w:val="thick" w:color="3366FF"/>
                      </w:rPr>
                      <w:t>Defective</w:t>
                    </w:r>
                    <w:r>
                      <w:rPr>
                        <w:b/>
                        <w:color w:val="3366FF"/>
                        <w:spacing w:val="-6"/>
                        <w:sz w:val="24"/>
                        <w:u w:val="thick" w:color="3366FF"/>
                      </w:rPr>
                      <w:t> </w:t>
                    </w:r>
                    <w:r>
                      <w:rPr>
                        <w:b/>
                        <w:color w:val="3366FF"/>
                        <w:spacing w:val="-2"/>
                        <w:sz w:val="24"/>
                        <w:u w:val="thick" w:color="3366FF"/>
                      </w:rPr>
                      <w:t>Medications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4112">
              <wp:simplePos x="0" y="0"/>
              <wp:positionH relativeFrom="page">
                <wp:posOffset>5730621</wp:posOffset>
              </wp:positionH>
              <wp:positionV relativeFrom="page">
                <wp:posOffset>1233976</wp:posOffset>
              </wp:positionV>
              <wp:extent cx="694055" cy="16700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694055" cy="167005"/>
                      </a:xfrm>
                      <a:prstGeom prst="rect">
                        <a:avLst/>
                      </a:prstGeom>
                    </wps:spPr>
                    <wps:txbx>
                      <w:txbxContent>
                        <w:p>
                          <w:pPr>
                            <w:spacing w:before="12"/>
                            <w:ind w:left="20" w:right="0" w:firstLine="0"/>
                            <w:jc w:val="left"/>
                            <w:rPr>
                              <w:b/>
                              <w:sz w:val="20"/>
                            </w:rPr>
                          </w:pPr>
                          <w:r>
                            <w:rPr>
                              <w:b/>
                              <w:color w:val="3366FF"/>
                              <w:sz w:val="20"/>
                            </w:rPr>
                            <w:t>Page</w:t>
                          </w:r>
                          <w:r>
                            <w:rPr>
                              <w:b/>
                              <w:color w:val="3366FF"/>
                              <w:spacing w:val="-4"/>
                              <w:sz w:val="20"/>
                            </w:rPr>
                            <w:t> </w:t>
                          </w:r>
                          <w:r>
                            <w:rPr>
                              <w:b/>
                              <w:color w:val="3366FF"/>
                              <w:sz w:val="20"/>
                            </w:rPr>
                            <w:fldChar w:fldCharType="begin"/>
                          </w:r>
                          <w:r>
                            <w:rPr>
                              <w:b/>
                              <w:color w:val="3366FF"/>
                              <w:sz w:val="20"/>
                            </w:rPr>
                            <w:instrText> PAGE </w:instrText>
                          </w:r>
                          <w:r>
                            <w:rPr>
                              <w:b/>
                              <w:color w:val="3366FF"/>
                              <w:sz w:val="20"/>
                            </w:rPr>
                            <w:fldChar w:fldCharType="separate"/>
                          </w:r>
                          <w:r>
                            <w:rPr>
                              <w:b/>
                              <w:color w:val="3366FF"/>
                              <w:sz w:val="20"/>
                            </w:rPr>
                            <w:t>1</w:t>
                          </w:r>
                          <w:r>
                            <w:rPr>
                              <w:b/>
                              <w:color w:val="3366FF"/>
                              <w:sz w:val="20"/>
                            </w:rPr>
                            <w:fldChar w:fldCharType="end"/>
                          </w:r>
                          <w:r>
                            <w:rPr>
                              <w:b/>
                              <w:color w:val="3366FF"/>
                              <w:spacing w:val="-5"/>
                              <w:sz w:val="20"/>
                            </w:rPr>
                            <w:t> </w:t>
                          </w:r>
                          <w:r>
                            <w:rPr>
                              <w:b/>
                              <w:color w:val="3366FF"/>
                              <w:sz w:val="20"/>
                            </w:rPr>
                            <w:t>of</w:t>
                          </w:r>
                          <w:r>
                            <w:rPr>
                              <w:b/>
                              <w:color w:val="3366FF"/>
                              <w:spacing w:val="-3"/>
                              <w:sz w:val="20"/>
                            </w:rPr>
                            <w:t> </w:t>
                          </w:r>
                          <w:r>
                            <w:rPr>
                              <w:b/>
                              <w:color w:val="3366FF"/>
                              <w:spacing w:val="-10"/>
                              <w:sz w:val="20"/>
                            </w:rPr>
                            <w:fldChar w:fldCharType="begin"/>
                          </w:r>
                          <w:r>
                            <w:rPr>
                              <w:b/>
                              <w:color w:val="3366FF"/>
                              <w:spacing w:val="-10"/>
                              <w:sz w:val="20"/>
                            </w:rPr>
                            <w:instrText> NUMPAGES </w:instrText>
                          </w:r>
                          <w:r>
                            <w:rPr>
                              <w:b/>
                              <w:color w:val="3366FF"/>
                              <w:spacing w:val="-10"/>
                              <w:sz w:val="20"/>
                            </w:rPr>
                            <w:fldChar w:fldCharType="separate"/>
                          </w:r>
                          <w:r>
                            <w:rPr>
                              <w:b/>
                              <w:color w:val="3366FF"/>
                              <w:spacing w:val="-10"/>
                              <w:sz w:val="20"/>
                            </w:rPr>
                            <w:t>2</w:t>
                          </w:r>
                          <w:r>
                            <w:rPr>
                              <w:b/>
                              <w:color w:val="3366FF"/>
                              <w:spacing w:val="-10"/>
                              <w:sz w:val="20"/>
                            </w:rPr>
                            <w:fldChar w:fldCharType="end"/>
                          </w:r>
                        </w:p>
                      </w:txbxContent>
                    </wps:txbx>
                    <wps:bodyPr wrap="square" lIns="0" tIns="0" rIns="0" bIns="0" rtlCol="0">
                      <a:noAutofit/>
                    </wps:bodyPr>
                  </wps:wsp>
                </a:graphicData>
              </a:graphic>
            </wp:anchor>
          </w:drawing>
        </mc:Choice>
        <mc:Fallback>
          <w:pict>
            <v:shape style="position:absolute;margin-left:451.230011pt;margin-top:97.163475pt;width:54.65pt;height:13.15pt;mso-position-horizontal-relative:page;mso-position-vertical-relative:page;z-index:-15802368" type="#_x0000_t202" id="docshape5" filled="false" stroked="false">
              <v:textbox inset="0,0,0,0">
                <w:txbxContent>
                  <w:p>
                    <w:pPr>
                      <w:spacing w:before="12"/>
                      <w:ind w:left="20" w:right="0" w:firstLine="0"/>
                      <w:jc w:val="left"/>
                      <w:rPr>
                        <w:b/>
                        <w:sz w:val="20"/>
                      </w:rPr>
                    </w:pPr>
                    <w:r>
                      <w:rPr>
                        <w:b/>
                        <w:color w:val="3366FF"/>
                        <w:sz w:val="20"/>
                      </w:rPr>
                      <w:t>Page</w:t>
                    </w:r>
                    <w:r>
                      <w:rPr>
                        <w:b/>
                        <w:color w:val="3366FF"/>
                        <w:spacing w:val="-4"/>
                        <w:sz w:val="20"/>
                      </w:rPr>
                      <w:t> </w:t>
                    </w:r>
                    <w:r>
                      <w:rPr>
                        <w:b/>
                        <w:color w:val="3366FF"/>
                        <w:sz w:val="20"/>
                      </w:rPr>
                      <w:fldChar w:fldCharType="begin"/>
                    </w:r>
                    <w:r>
                      <w:rPr>
                        <w:b/>
                        <w:color w:val="3366FF"/>
                        <w:sz w:val="20"/>
                      </w:rPr>
                      <w:instrText> PAGE </w:instrText>
                    </w:r>
                    <w:r>
                      <w:rPr>
                        <w:b/>
                        <w:color w:val="3366FF"/>
                        <w:sz w:val="20"/>
                      </w:rPr>
                      <w:fldChar w:fldCharType="separate"/>
                    </w:r>
                    <w:r>
                      <w:rPr>
                        <w:b/>
                        <w:color w:val="3366FF"/>
                        <w:sz w:val="20"/>
                      </w:rPr>
                      <w:t>1</w:t>
                    </w:r>
                    <w:r>
                      <w:rPr>
                        <w:b/>
                        <w:color w:val="3366FF"/>
                        <w:sz w:val="20"/>
                      </w:rPr>
                      <w:fldChar w:fldCharType="end"/>
                    </w:r>
                    <w:r>
                      <w:rPr>
                        <w:b/>
                        <w:color w:val="3366FF"/>
                        <w:spacing w:val="-5"/>
                        <w:sz w:val="20"/>
                      </w:rPr>
                      <w:t> </w:t>
                    </w:r>
                    <w:r>
                      <w:rPr>
                        <w:b/>
                        <w:color w:val="3366FF"/>
                        <w:sz w:val="20"/>
                      </w:rPr>
                      <w:t>of</w:t>
                    </w:r>
                    <w:r>
                      <w:rPr>
                        <w:b/>
                        <w:color w:val="3366FF"/>
                        <w:spacing w:val="-3"/>
                        <w:sz w:val="20"/>
                      </w:rPr>
                      <w:t> </w:t>
                    </w:r>
                    <w:r>
                      <w:rPr>
                        <w:b/>
                        <w:color w:val="3366FF"/>
                        <w:spacing w:val="-10"/>
                        <w:sz w:val="20"/>
                      </w:rPr>
                      <w:fldChar w:fldCharType="begin"/>
                    </w:r>
                    <w:r>
                      <w:rPr>
                        <w:b/>
                        <w:color w:val="3366FF"/>
                        <w:spacing w:val="-10"/>
                        <w:sz w:val="20"/>
                      </w:rPr>
                      <w:instrText> NUMPAGES </w:instrText>
                    </w:r>
                    <w:r>
                      <w:rPr>
                        <w:b/>
                        <w:color w:val="3366FF"/>
                        <w:spacing w:val="-10"/>
                        <w:sz w:val="20"/>
                      </w:rPr>
                      <w:fldChar w:fldCharType="separate"/>
                    </w:r>
                    <w:r>
                      <w:rPr>
                        <w:b/>
                        <w:color w:val="3366FF"/>
                        <w:spacing w:val="-10"/>
                        <w:sz w:val="20"/>
                      </w:rPr>
                      <w:t>2</w:t>
                    </w:r>
                    <w:r>
                      <w:rPr>
                        <w:b/>
                        <w:color w:val="3366FF"/>
                        <w:spacing w:val="-10"/>
                        <w:sz w:val="2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720" w:hanging="360"/>
      </w:pPr>
      <w:rPr>
        <w:rFonts w:hint="default" w:ascii="Arial" w:hAnsi="Arial" w:eastAsia="Arial" w:cs="Arial"/>
        <w:b w:val="0"/>
        <w:bCs w:val="0"/>
        <w:i w:val="0"/>
        <w:iCs w:val="0"/>
        <w:spacing w:val="0"/>
        <w:w w:val="131"/>
        <w:sz w:val="22"/>
        <w:szCs w:val="22"/>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5">
    <w:multiLevelType w:val="hybridMultilevel"/>
    <w:lvl w:ilvl="0">
      <w:start w:val="0"/>
      <w:numFmt w:val="bullet"/>
      <w:lvlText w:val=""/>
      <w:lvlJc w:val="left"/>
      <w:pPr>
        <w:ind w:left="118" w:hanging="289"/>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317" w:hanging="289"/>
      </w:pPr>
      <w:rPr>
        <w:rFonts w:hint="default"/>
        <w:lang w:val="en-US" w:eastAsia="en-US" w:bidi="ar-SA"/>
      </w:rPr>
    </w:lvl>
    <w:lvl w:ilvl="2">
      <w:start w:val="0"/>
      <w:numFmt w:val="bullet"/>
      <w:lvlText w:val="•"/>
      <w:lvlJc w:val="left"/>
      <w:pPr>
        <w:ind w:left="514" w:hanging="289"/>
      </w:pPr>
      <w:rPr>
        <w:rFonts w:hint="default"/>
        <w:lang w:val="en-US" w:eastAsia="en-US" w:bidi="ar-SA"/>
      </w:rPr>
    </w:lvl>
    <w:lvl w:ilvl="3">
      <w:start w:val="0"/>
      <w:numFmt w:val="bullet"/>
      <w:lvlText w:val="•"/>
      <w:lvlJc w:val="left"/>
      <w:pPr>
        <w:ind w:left="711" w:hanging="289"/>
      </w:pPr>
      <w:rPr>
        <w:rFonts w:hint="default"/>
        <w:lang w:val="en-US" w:eastAsia="en-US" w:bidi="ar-SA"/>
      </w:rPr>
    </w:lvl>
    <w:lvl w:ilvl="4">
      <w:start w:val="0"/>
      <w:numFmt w:val="bullet"/>
      <w:lvlText w:val="•"/>
      <w:lvlJc w:val="left"/>
      <w:pPr>
        <w:ind w:left="908" w:hanging="289"/>
      </w:pPr>
      <w:rPr>
        <w:rFonts w:hint="default"/>
        <w:lang w:val="en-US" w:eastAsia="en-US" w:bidi="ar-SA"/>
      </w:rPr>
    </w:lvl>
    <w:lvl w:ilvl="5">
      <w:start w:val="0"/>
      <w:numFmt w:val="bullet"/>
      <w:lvlText w:val="•"/>
      <w:lvlJc w:val="left"/>
      <w:pPr>
        <w:ind w:left="1105" w:hanging="289"/>
      </w:pPr>
      <w:rPr>
        <w:rFonts w:hint="default"/>
        <w:lang w:val="en-US" w:eastAsia="en-US" w:bidi="ar-SA"/>
      </w:rPr>
    </w:lvl>
    <w:lvl w:ilvl="6">
      <w:start w:val="0"/>
      <w:numFmt w:val="bullet"/>
      <w:lvlText w:val="•"/>
      <w:lvlJc w:val="left"/>
      <w:pPr>
        <w:ind w:left="1302" w:hanging="289"/>
      </w:pPr>
      <w:rPr>
        <w:rFonts w:hint="default"/>
        <w:lang w:val="en-US" w:eastAsia="en-US" w:bidi="ar-SA"/>
      </w:rPr>
    </w:lvl>
    <w:lvl w:ilvl="7">
      <w:start w:val="0"/>
      <w:numFmt w:val="bullet"/>
      <w:lvlText w:val="•"/>
      <w:lvlJc w:val="left"/>
      <w:pPr>
        <w:ind w:left="1499" w:hanging="289"/>
      </w:pPr>
      <w:rPr>
        <w:rFonts w:hint="default"/>
        <w:lang w:val="en-US" w:eastAsia="en-US" w:bidi="ar-SA"/>
      </w:rPr>
    </w:lvl>
    <w:lvl w:ilvl="8">
      <w:start w:val="0"/>
      <w:numFmt w:val="bullet"/>
      <w:lvlText w:val="•"/>
      <w:lvlJc w:val="left"/>
      <w:pPr>
        <w:ind w:left="1696" w:hanging="289"/>
      </w:pPr>
      <w:rPr>
        <w:rFonts w:hint="default"/>
        <w:lang w:val="en-US" w:eastAsia="en-US" w:bidi="ar-SA"/>
      </w:rPr>
    </w:lvl>
  </w:abstractNum>
  <w:abstractNum w:abstractNumId="4">
    <w:multiLevelType w:val="hybridMultilevel"/>
    <w:lvl w:ilvl="0">
      <w:start w:val="0"/>
      <w:numFmt w:val="bullet"/>
      <w:lvlText w:val=""/>
      <w:lvlJc w:val="left"/>
      <w:pPr>
        <w:ind w:left="407" w:hanging="289"/>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569" w:hanging="289"/>
      </w:pPr>
      <w:rPr>
        <w:rFonts w:hint="default"/>
        <w:lang w:val="en-US" w:eastAsia="en-US" w:bidi="ar-SA"/>
      </w:rPr>
    </w:lvl>
    <w:lvl w:ilvl="2">
      <w:start w:val="0"/>
      <w:numFmt w:val="bullet"/>
      <w:lvlText w:val="•"/>
      <w:lvlJc w:val="left"/>
      <w:pPr>
        <w:ind w:left="738" w:hanging="289"/>
      </w:pPr>
      <w:rPr>
        <w:rFonts w:hint="default"/>
        <w:lang w:val="en-US" w:eastAsia="en-US" w:bidi="ar-SA"/>
      </w:rPr>
    </w:lvl>
    <w:lvl w:ilvl="3">
      <w:start w:val="0"/>
      <w:numFmt w:val="bullet"/>
      <w:lvlText w:val="•"/>
      <w:lvlJc w:val="left"/>
      <w:pPr>
        <w:ind w:left="907" w:hanging="289"/>
      </w:pPr>
      <w:rPr>
        <w:rFonts w:hint="default"/>
        <w:lang w:val="en-US" w:eastAsia="en-US" w:bidi="ar-SA"/>
      </w:rPr>
    </w:lvl>
    <w:lvl w:ilvl="4">
      <w:start w:val="0"/>
      <w:numFmt w:val="bullet"/>
      <w:lvlText w:val="•"/>
      <w:lvlJc w:val="left"/>
      <w:pPr>
        <w:ind w:left="1076" w:hanging="289"/>
      </w:pPr>
      <w:rPr>
        <w:rFonts w:hint="default"/>
        <w:lang w:val="en-US" w:eastAsia="en-US" w:bidi="ar-SA"/>
      </w:rPr>
    </w:lvl>
    <w:lvl w:ilvl="5">
      <w:start w:val="0"/>
      <w:numFmt w:val="bullet"/>
      <w:lvlText w:val="•"/>
      <w:lvlJc w:val="left"/>
      <w:pPr>
        <w:ind w:left="1245" w:hanging="289"/>
      </w:pPr>
      <w:rPr>
        <w:rFonts w:hint="default"/>
        <w:lang w:val="en-US" w:eastAsia="en-US" w:bidi="ar-SA"/>
      </w:rPr>
    </w:lvl>
    <w:lvl w:ilvl="6">
      <w:start w:val="0"/>
      <w:numFmt w:val="bullet"/>
      <w:lvlText w:val="•"/>
      <w:lvlJc w:val="left"/>
      <w:pPr>
        <w:ind w:left="1414" w:hanging="289"/>
      </w:pPr>
      <w:rPr>
        <w:rFonts w:hint="default"/>
        <w:lang w:val="en-US" w:eastAsia="en-US" w:bidi="ar-SA"/>
      </w:rPr>
    </w:lvl>
    <w:lvl w:ilvl="7">
      <w:start w:val="0"/>
      <w:numFmt w:val="bullet"/>
      <w:lvlText w:val="•"/>
      <w:lvlJc w:val="left"/>
      <w:pPr>
        <w:ind w:left="1583" w:hanging="289"/>
      </w:pPr>
      <w:rPr>
        <w:rFonts w:hint="default"/>
        <w:lang w:val="en-US" w:eastAsia="en-US" w:bidi="ar-SA"/>
      </w:rPr>
    </w:lvl>
    <w:lvl w:ilvl="8">
      <w:start w:val="0"/>
      <w:numFmt w:val="bullet"/>
      <w:lvlText w:val="•"/>
      <w:lvlJc w:val="left"/>
      <w:pPr>
        <w:ind w:left="1752" w:hanging="289"/>
      </w:pPr>
      <w:rPr>
        <w:rFonts w:hint="default"/>
        <w:lang w:val="en-US" w:eastAsia="en-US" w:bidi="ar-SA"/>
      </w:rPr>
    </w:lvl>
  </w:abstractNum>
  <w:abstractNum w:abstractNumId="3">
    <w:multiLevelType w:val="hybridMultilevel"/>
    <w:lvl w:ilvl="0">
      <w:start w:val="0"/>
      <w:numFmt w:val="bullet"/>
      <w:lvlText w:val=""/>
      <w:lvlJc w:val="left"/>
      <w:pPr>
        <w:ind w:left="794" w:hanging="288"/>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965" w:hanging="288"/>
      </w:pPr>
      <w:rPr>
        <w:rFonts w:hint="default"/>
        <w:lang w:val="en-US" w:eastAsia="en-US" w:bidi="ar-SA"/>
      </w:rPr>
    </w:lvl>
    <w:lvl w:ilvl="2">
      <w:start w:val="0"/>
      <w:numFmt w:val="bullet"/>
      <w:lvlText w:val="•"/>
      <w:lvlJc w:val="left"/>
      <w:pPr>
        <w:ind w:left="1131" w:hanging="288"/>
      </w:pPr>
      <w:rPr>
        <w:rFonts w:hint="default"/>
        <w:lang w:val="en-US" w:eastAsia="en-US" w:bidi="ar-SA"/>
      </w:rPr>
    </w:lvl>
    <w:lvl w:ilvl="3">
      <w:start w:val="0"/>
      <w:numFmt w:val="bullet"/>
      <w:lvlText w:val="•"/>
      <w:lvlJc w:val="left"/>
      <w:pPr>
        <w:ind w:left="1297" w:hanging="288"/>
      </w:pPr>
      <w:rPr>
        <w:rFonts w:hint="default"/>
        <w:lang w:val="en-US" w:eastAsia="en-US" w:bidi="ar-SA"/>
      </w:rPr>
    </w:lvl>
    <w:lvl w:ilvl="4">
      <w:start w:val="0"/>
      <w:numFmt w:val="bullet"/>
      <w:lvlText w:val="•"/>
      <w:lvlJc w:val="left"/>
      <w:pPr>
        <w:ind w:left="1463" w:hanging="288"/>
      </w:pPr>
      <w:rPr>
        <w:rFonts w:hint="default"/>
        <w:lang w:val="en-US" w:eastAsia="en-US" w:bidi="ar-SA"/>
      </w:rPr>
    </w:lvl>
    <w:lvl w:ilvl="5">
      <w:start w:val="0"/>
      <w:numFmt w:val="bullet"/>
      <w:lvlText w:val="•"/>
      <w:lvlJc w:val="left"/>
      <w:pPr>
        <w:ind w:left="1629" w:hanging="288"/>
      </w:pPr>
      <w:rPr>
        <w:rFonts w:hint="default"/>
        <w:lang w:val="en-US" w:eastAsia="en-US" w:bidi="ar-SA"/>
      </w:rPr>
    </w:lvl>
    <w:lvl w:ilvl="6">
      <w:start w:val="0"/>
      <w:numFmt w:val="bullet"/>
      <w:lvlText w:val="•"/>
      <w:lvlJc w:val="left"/>
      <w:pPr>
        <w:ind w:left="1795" w:hanging="288"/>
      </w:pPr>
      <w:rPr>
        <w:rFonts w:hint="default"/>
        <w:lang w:val="en-US" w:eastAsia="en-US" w:bidi="ar-SA"/>
      </w:rPr>
    </w:lvl>
    <w:lvl w:ilvl="7">
      <w:start w:val="0"/>
      <w:numFmt w:val="bullet"/>
      <w:lvlText w:val="•"/>
      <w:lvlJc w:val="left"/>
      <w:pPr>
        <w:ind w:left="1961" w:hanging="288"/>
      </w:pPr>
      <w:rPr>
        <w:rFonts w:hint="default"/>
        <w:lang w:val="en-US" w:eastAsia="en-US" w:bidi="ar-SA"/>
      </w:rPr>
    </w:lvl>
    <w:lvl w:ilvl="8">
      <w:start w:val="0"/>
      <w:numFmt w:val="bullet"/>
      <w:lvlText w:val="•"/>
      <w:lvlJc w:val="left"/>
      <w:pPr>
        <w:ind w:left="2127" w:hanging="288"/>
      </w:pPr>
      <w:rPr>
        <w:rFonts w:hint="default"/>
        <w:lang w:val="en-US" w:eastAsia="en-US" w:bidi="ar-SA"/>
      </w:rPr>
    </w:lvl>
  </w:abstractNum>
  <w:abstractNum w:abstractNumId="2">
    <w:multiLevelType w:val="hybridMultilevel"/>
    <w:lvl w:ilvl="0">
      <w:start w:val="0"/>
      <w:numFmt w:val="bullet"/>
      <w:lvlText w:val=""/>
      <w:lvlJc w:val="left"/>
      <w:pPr>
        <w:ind w:left="552" w:hanging="233"/>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674" w:hanging="233"/>
      </w:pPr>
      <w:rPr>
        <w:rFonts w:hint="default"/>
        <w:lang w:val="en-US" w:eastAsia="en-US" w:bidi="ar-SA"/>
      </w:rPr>
    </w:lvl>
    <w:lvl w:ilvl="2">
      <w:start w:val="0"/>
      <w:numFmt w:val="bullet"/>
      <w:lvlText w:val="•"/>
      <w:lvlJc w:val="left"/>
      <w:pPr>
        <w:ind w:left="788" w:hanging="233"/>
      </w:pPr>
      <w:rPr>
        <w:rFonts w:hint="default"/>
        <w:lang w:val="en-US" w:eastAsia="en-US" w:bidi="ar-SA"/>
      </w:rPr>
    </w:lvl>
    <w:lvl w:ilvl="3">
      <w:start w:val="0"/>
      <w:numFmt w:val="bullet"/>
      <w:lvlText w:val="•"/>
      <w:lvlJc w:val="left"/>
      <w:pPr>
        <w:ind w:left="902" w:hanging="233"/>
      </w:pPr>
      <w:rPr>
        <w:rFonts w:hint="default"/>
        <w:lang w:val="en-US" w:eastAsia="en-US" w:bidi="ar-SA"/>
      </w:rPr>
    </w:lvl>
    <w:lvl w:ilvl="4">
      <w:start w:val="0"/>
      <w:numFmt w:val="bullet"/>
      <w:lvlText w:val="•"/>
      <w:lvlJc w:val="left"/>
      <w:pPr>
        <w:ind w:left="1016" w:hanging="233"/>
      </w:pPr>
      <w:rPr>
        <w:rFonts w:hint="default"/>
        <w:lang w:val="en-US" w:eastAsia="en-US" w:bidi="ar-SA"/>
      </w:rPr>
    </w:lvl>
    <w:lvl w:ilvl="5">
      <w:start w:val="0"/>
      <w:numFmt w:val="bullet"/>
      <w:lvlText w:val="•"/>
      <w:lvlJc w:val="left"/>
      <w:pPr>
        <w:ind w:left="1131" w:hanging="233"/>
      </w:pPr>
      <w:rPr>
        <w:rFonts w:hint="default"/>
        <w:lang w:val="en-US" w:eastAsia="en-US" w:bidi="ar-SA"/>
      </w:rPr>
    </w:lvl>
    <w:lvl w:ilvl="6">
      <w:start w:val="0"/>
      <w:numFmt w:val="bullet"/>
      <w:lvlText w:val="•"/>
      <w:lvlJc w:val="left"/>
      <w:pPr>
        <w:ind w:left="1245" w:hanging="233"/>
      </w:pPr>
      <w:rPr>
        <w:rFonts w:hint="default"/>
        <w:lang w:val="en-US" w:eastAsia="en-US" w:bidi="ar-SA"/>
      </w:rPr>
    </w:lvl>
    <w:lvl w:ilvl="7">
      <w:start w:val="0"/>
      <w:numFmt w:val="bullet"/>
      <w:lvlText w:val="•"/>
      <w:lvlJc w:val="left"/>
      <w:pPr>
        <w:ind w:left="1359" w:hanging="233"/>
      </w:pPr>
      <w:rPr>
        <w:rFonts w:hint="default"/>
        <w:lang w:val="en-US" w:eastAsia="en-US" w:bidi="ar-SA"/>
      </w:rPr>
    </w:lvl>
    <w:lvl w:ilvl="8">
      <w:start w:val="0"/>
      <w:numFmt w:val="bullet"/>
      <w:lvlText w:val="•"/>
      <w:lvlJc w:val="left"/>
      <w:pPr>
        <w:ind w:left="1473" w:hanging="233"/>
      </w:pPr>
      <w:rPr>
        <w:rFonts w:hint="default"/>
        <w:lang w:val="en-US" w:eastAsia="en-US" w:bidi="ar-SA"/>
      </w:rPr>
    </w:lvl>
  </w:abstractNum>
  <w:abstractNum w:abstractNumId="1">
    <w:multiLevelType w:val="hybridMultilevel"/>
    <w:lvl w:ilvl="0">
      <w:start w:val="0"/>
      <w:numFmt w:val="bullet"/>
      <w:lvlText w:val=""/>
      <w:lvlJc w:val="left"/>
      <w:pPr>
        <w:ind w:left="607" w:hanging="288"/>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710" w:hanging="288"/>
      </w:pPr>
      <w:rPr>
        <w:rFonts w:hint="default"/>
        <w:lang w:val="en-US" w:eastAsia="en-US" w:bidi="ar-SA"/>
      </w:rPr>
    </w:lvl>
    <w:lvl w:ilvl="2">
      <w:start w:val="0"/>
      <w:numFmt w:val="bullet"/>
      <w:lvlText w:val="•"/>
      <w:lvlJc w:val="left"/>
      <w:pPr>
        <w:ind w:left="820" w:hanging="288"/>
      </w:pPr>
      <w:rPr>
        <w:rFonts w:hint="default"/>
        <w:lang w:val="en-US" w:eastAsia="en-US" w:bidi="ar-SA"/>
      </w:rPr>
    </w:lvl>
    <w:lvl w:ilvl="3">
      <w:start w:val="0"/>
      <w:numFmt w:val="bullet"/>
      <w:lvlText w:val="•"/>
      <w:lvlJc w:val="left"/>
      <w:pPr>
        <w:ind w:left="930" w:hanging="288"/>
      </w:pPr>
      <w:rPr>
        <w:rFonts w:hint="default"/>
        <w:lang w:val="en-US" w:eastAsia="en-US" w:bidi="ar-SA"/>
      </w:rPr>
    </w:lvl>
    <w:lvl w:ilvl="4">
      <w:start w:val="0"/>
      <w:numFmt w:val="bullet"/>
      <w:lvlText w:val="•"/>
      <w:lvlJc w:val="left"/>
      <w:pPr>
        <w:ind w:left="1040" w:hanging="288"/>
      </w:pPr>
      <w:rPr>
        <w:rFonts w:hint="default"/>
        <w:lang w:val="en-US" w:eastAsia="en-US" w:bidi="ar-SA"/>
      </w:rPr>
    </w:lvl>
    <w:lvl w:ilvl="5">
      <w:start w:val="0"/>
      <w:numFmt w:val="bullet"/>
      <w:lvlText w:val="•"/>
      <w:lvlJc w:val="left"/>
      <w:pPr>
        <w:ind w:left="1151" w:hanging="288"/>
      </w:pPr>
      <w:rPr>
        <w:rFonts w:hint="default"/>
        <w:lang w:val="en-US" w:eastAsia="en-US" w:bidi="ar-SA"/>
      </w:rPr>
    </w:lvl>
    <w:lvl w:ilvl="6">
      <w:start w:val="0"/>
      <w:numFmt w:val="bullet"/>
      <w:lvlText w:val="•"/>
      <w:lvlJc w:val="left"/>
      <w:pPr>
        <w:ind w:left="1261" w:hanging="288"/>
      </w:pPr>
      <w:rPr>
        <w:rFonts w:hint="default"/>
        <w:lang w:val="en-US" w:eastAsia="en-US" w:bidi="ar-SA"/>
      </w:rPr>
    </w:lvl>
    <w:lvl w:ilvl="7">
      <w:start w:val="0"/>
      <w:numFmt w:val="bullet"/>
      <w:lvlText w:val="•"/>
      <w:lvlJc w:val="left"/>
      <w:pPr>
        <w:ind w:left="1371" w:hanging="288"/>
      </w:pPr>
      <w:rPr>
        <w:rFonts w:hint="default"/>
        <w:lang w:val="en-US" w:eastAsia="en-US" w:bidi="ar-SA"/>
      </w:rPr>
    </w:lvl>
    <w:lvl w:ilvl="8">
      <w:start w:val="0"/>
      <w:numFmt w:val="bullet"/>
      <w:lvlText w:val="•"/>
      <w:lvlJc w:val="left"/>
      <w:pPr>
        <w:ind w:left="1481" w:hanging="288"/>
      </w:pPr>
      <w:rPr>
        <w:rFonts w:hint="default"/>
        <w:lang w:val="en-US" w:eastAsia="en-US" w:bidi="ar-SA"/>
      </w:rPr>
    </w:lvl>
  </w:abstractNum>
  <w:abstractNum w:abstractNumId="0">
    <w:multiLevelType w:val="hybridMultilevel"/>
    <w:lvl w:ilvl="0">
      <w:start w:val="0"/>
      <w:numFmt w:val="bullet"/>
      <w:lvlText w:val=""/>
      <w:lvlJc w:val="left"/>
      <w:pPr>
        <w:ind w:left="428" w:hanging="288"/>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567" w:hanging="288"/>
      </w:pPr>
      <w:rPr>
        <w:rFonts w:hint="default"/>
        <w:lang w:val="en-US" w:eastAsia="en-US" w:bidi="ar-SA"/>
      </w:rPr>
    </w:lvl>
    <w:lvl w:ilvl="2">
      <w:start w:val="0"/>
      <w:numFmt w:val="bullet"/>
      <w:lvlText w:val="•"/>
      <w:lvlJc w:val="left"/>
      <w:pPr>
        <w:ind w:left="714" w:hanging="288"/>
      </w:pPr>
      <w:rPr>
        <w:rFonts w:hint="default"/>
        <w:lang w:val="en-US" w:eastAsia="en-US" w:bidi="ar-SA"/>
      </w:rPr>
    </w:lvl>
    <w:lvl w:ilvl="3">
      <w:start w:val="0"/>
      <w:numFmt w:val="bullet"/>
      <w:lvlText w:val="•"/>
      <w:lvlJc w:val="left"/>
      <w:pPr>
        <w:ind w:left="861" w:hanging="288"/>
      </w:pPr>
      <w:rPr>
        <w:rFonts w:hint="default"/>
        <w:lang w:val="en-US" w:eastAsia="en-US" w:bidi="ar-SA"/>
      </w:rPr>
    </w:lvl>
    <w:lvl w:ilvl="4">
      <w:start w:val="0"/>
      <w:numFmt w:val="bullet"/>
      <w:lvlText w:val="•"/>
      <w:lvlJc w:val="left"/>
      <w:pPr>
        <w:ind w:left="1009" w:hanging="288"/>
      </w:pPr>
      <w:rPr>
        <w:rFonts w:hint="default"/>
        <w:lang w:val="en-US" w:eastAsia="en-US" w:bidi="ar-SA"/>
      </w:rPr>
    </w:lvl>
    <w:lvl w:ilvl="5">
      <w:start w:val="0"/>
      <w:numFmt w:val="bullet"/>
      <w:lvlText w:val="•"/>
      <w:lvlJc w:val="left"/>
      <w:pPr>
        <w:ind w:left="1156" w:hanging="288"/>
      </w:pPr>
      <w:rPr>
        <w:rFonts w:hint="default"/>
        <w:lang w:val="en-US" w:eastAsia="en-US" w:bidi="ar-SA"/>
      </w:rPr>
    </w:lvl>
    <w:lvl w:ilvl="6">
      <w:start w:val="0"/>
      <w:numFmt w:val="bullet"/>
      <w:lvlText w:val="•"/>
      <w:lvlJc w:val="left"/>
      <w:pPr>
        <w:ind w:left="1303" w:hanging="288"/>
      </w:pPr>
      <w:rPr>
        <w:rFonts w:hint="default"/>
        <w:lang w:val="en-US" w:eastAsia="en-US" w:bidi="ar-SA"/>
      </w:rPr>
    </w:lvl>
    <w:lvl w:ilvl="7">
      <w:start w:val="0"/>
      <w:numFmt w:val="bullet"/>
      <w:lvlText w:val="•"/>
      <w:lvlJc w:val="left"/>
      <w:pPr>
        <w:ind w:left="1451" w:hanging="288"/>
      </w:pPr>
      <w:rPr>
        <w:rFonts w:hint="default"/>
        <w:lang w:val="en-US" w:eastAsia="en-US" w:bidi="ar-SA"/>
      </w:rPr>
    </w:lvl>
    <w:lvl w:ilvl="8">
      <w:start w:val="0"/>
      <w:numFmt w:val="bullet"/>
      <w:lvlText w:val="•"/>
      <w:lvlJc w:val="left"/>
      <w:pPr>
        <w:ind w:left="1598" w:hanging="288"/>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122"/>
      <w:ind w:left="360"/>
    </w:pPr>
    <w:rPr>
      <w:rFonts w:ascii="Arial" w:hAnsi="Arial" w:eastAsia="Arial" w:cs="Arial"/>
      <w:sz w:val="22"/>
      <w:szCs w:val="22"/>
      <w:lang w:val="en-US" w:eastAsia="en-US" w:bidi="ar-SA"/>
    </w:rPr>
  </w:style>
  <w:style w:styleId="Heading1" w:type="paragraph">
    <w:name w:val="Heading 1"/>
    <w:basedOn w:val="Normal"/>
    <w:uiPriority w:val="1"/>
    <w:qFormat/>
    <w:pPr>
      <w:ind w:left="360"/>
      <w:outlineLvl w:val="1"/>
    </w:pPr>
    <w:rPr>
      <w:rFonts w:ascii="Arial" w:hAnsi="Arial" w:eastAsia="Arial" w:cs="Arial"/>
      <w:b/>
      <w:bCs/>
      <w:sz w:val="24"/>
      <w:szCs w:val="24"/>
      <w:u w:val="single" w:color="000000"/>
      <w:lang w:val="en-US" w:eastAsia="en-US" w:bidi="ar-SA"/>
    </w:rPr>
  </w:style>
  <w:style w:styleId="ListParagraph" w:type="paragraph">
    <w:name w:val="List Paragraph"/>
    <w:basedOn w:val="Normal"/>
    <w:uiPriority w:val="1"/>
    <w:qFormat/>
    <w:pPr>
      <w:spacing w:before="135"/>
      <w:ind w:left="720" w:right="554" w:hanging="360"/>
    </w:pPr>
    <w:rPr>
      <w:rFonts w:ascii="Arial" w:hAnsi="Arial" w:eastAsia="Arial" w:cs="Arial"/>
      <w:lang w:val="en-US" w:eastAsia="en-US" w:bidi="ar-SA"/>
    </w:rPr>
  </w:style>
  <w:style w:styleId="TableParagraph" w:type="paragraph">
    <w:name w:val="Table Paragraph"/>
    <w:basedOn w:val="Normal"/>
    <w:uiPriority w:val="1"/>
    <w:qFormat/>
    <w:pPr>
      <w:spacing w:before="18"/>
      <w:ind w:left="42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Supremus Group LLC</dc:creator>
  <cp:keywords>Edited 2013-04-15</cp:keywords>
  <dc:subject>HIPAA Security Policies &amp; Procedures</dc:subject>
  <dc:title>Password Management</dc:title>
  <dcterms:created xsi:type="dcterms:W3CDTF">2025-06-12T23:31:55Z</dcterms:created>
  <dcterms:modified xsi:type="dcterms:W3CDTF">2025-06-12T23:31:55Z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2018-06-29T00:00:00Z</vt:filetime>
  </property>
  <property fmtid="{D5CDD505-2E9C-101B-9397-08002B2CF9AE}" pid="3" name="Creator">
    <vt:lpwstr>Microsoft® Word 2013</vt:lpwstr>
  </property>
  <property fmtid="{D5CDD505-2E9C-101B-9397-08002B2CF9AE}" pid="4" name="LastSaved">
    <vt:filetime>2025-06-12T00:00:00Z</vt:filetime>
  </property>
  <property fmtid="{D5CDD505-2E9C-101B-9397-08002B2CF9AE}" pid="5" name="Producer">
    <vt:lpwstr>Microsoft® Word 2013</vt:lpwstr>
  </property>
</Properties>
</file>